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272" w:rsidRDefault="00362272" w:rsidP="00362272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53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272" w:rsidRDefault="00362272" w:rsidP="00362272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362272" w:rsidRDefault="00362272" w:rsidP="00362272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362272" w:rsidRDefault="00362272" w:rsidP="00362272">
      <w:pPr>
        <w:jc w:val="center"/>
        <w:rPr>
          <w:b/>
          <w:sz w:val="32"/>
        </w:rPr>
      </w:pPr>
    </w:p>
    <w:p w:rsidR="00362272" w:rsidRDefault="00362272" w:rsidP="00362272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62272" w:rsidRDefault="00362272" w:rsidP="0036227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62272" w:rsidRDefault="00362272" w:rsidP="0036227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 июля 2017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№ 63-4</w:t>
      </w:r>
    </w:p>
    <w:p w:rsidR="00362272" w:rsidRDefault="00362272" w:rsidP="00362272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362272" w:rsidRDefault="00362272" w:rsidP="00362272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362272" w:rsidRDefault="00362272" w:rsidP="00362272">
      <w:pPr>
        <w:ind w:left="1276" w:right="127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представителя Регионального отделения Политической партии СПРАВЕДЛИВАЯ РОССИЯ в Ростовской области на дополнительных выборах депутата Собрания депутатов Щепкинского сельского поселения Аксайского района Ростовской области четвертого созыва по одномандатному избирательному </w:t>
      </w:r>
      <w:r w:rsidR="00FE58DD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10 </w:t>
      </w:r>
    </w:p>
    <w:p w:rsidR="00362272" w:rsidRDefault="00362272" w:rsidP="00362272">
      <w:pPr>
        <w:jc w:val="center"/>
        <w:rPr>
          <w:rFonts w:ascii="Times New Roman CYR" w:hAnsi="Times New Roman CYR"/>
          <w:sz w:val="28"/>
        </w:rPr>
      </w:pPr>
    </w:p>
    <w:p w:rsidR="00362272" w:rsidRDefault="00362272" w:rsidP="00FE58DD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решение Совета регионального отделения </w:t>
      </w:r>
      <w:r>
        <w:rPr>
          <w:sz w:val="28"/>
          <w:szCs w:val="28"/>
        </w:rPr>
        <w:t>Политической партии</w:t>
      </w:r>
      <w:r>
        <w:rPr>
          <w:b/>
          <w:sz w:val="28"/>
          <w:szCs w:val="28"/>
        </w:rPr>
        <w:t xml:space="preserve"> СПРАВЕДЛИВАЯ РОССИЯ </w:t>
      </w:r>
      <w:r>
        <w:rPr>
          <w:sz w:val="28"/>
          <w:szCs w:val="28"/>
        </w:rPr>
        <w:t>в Ростовской</w:t>
      </w:r>
      <w:proofErr w:type="gramEnd"/>
      <w:r>
        <w:rPr>
          <w:sz w:val="28"/>
          <w:szCs w:val="28"/>
        </w:rPr>
        <w:t xml:space="preserve"> области от 09.07.2017 г. № 40, </w:t>
      </w:r>
      <w:r>
        <w:rPr>
          <w:bCs/>
          <w:sz w:val="28"/>
          <w:szCs w:val="28"/>
        </w:rPr>
        <w:t>руководствуясь частью 6 статьи 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362272" w:rsidRDefault="00362272" w:rsidP="00362272">
      <w:pPr>
        <w:ind w:firstLine="709"/>
        <w:jc w:val="both"/>
        <w:rPr>
          <w:color w:val="000000"/>
          <w:sz w:val="28"/>
          <w:szCs w:val="28"/>
        </w:rPr>
      </w:pPr>
    </w:p>
    <w:p w:rsidR="00362272" w:rsidRDefault="00362272" w:rsidP="0036227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362272" w:rsidRDefault="00362272" w:rsidP="00362272">
      <w:pPr>
        <w:jc w:val="both"/>
        <w:rPr>
          <w:color w:val="000000"/>
          <w:sz w:val="28"/>
          <w:szCs w:val="28"/>
        </w:rPr>
      </w:pPr>
    </w:p>
    <w:p w:rsidR="00362272" w:rsidRDefault="00362272" w:rsidP="00362272">
      <w:pPr>
        <w:numPr>
          <w:ilvl w:val="0"/>
          <w:numId w:val="1"/>
        </w:numPr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Зарегистрировать </w:t>
      </w:r>
      <w:proofErr w:type="spellStart"/>
      <w:r>
        <w:rPr>
          <w:sz w:val="28"/>
          <w:szCs w:val="28"/>
        </w:rPr>
        <w:t>Роговенко</w:t>
      </w:r>
      <w:proofErr w:type="spellEnd"/>
      <w:r>
        <w:rPr>
          <w:sz w:val="28"/>
          <w:szCs w:val="28"/>
        </w:rPr>
        <w:t xml:space="preserve"> Александра Николаевича уполномоченным представителем Регионального отделения Политической партии </w:t>
      </w:r>
      <w:r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 на дополнительных выборах депутата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10.</w:t>
      </w:r>
    </w:p>
    <w:p w:rsidR="00362272" w:rsidRDefault="00362272" w:rsidP="00362272">
      <w:pPr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Выдать уполномоченному представителю Регионального отделения Политической партии </w:t>
      </w:r>
      <w:r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 удостоверение</w:t>
      </w:r>
      <w:r>
        <w:rPr>
          <w:color w:val="000000"/>
          <w:sz w:val="28"/>
          <w:szCs w:val="28"/>
        </w:rPr>
        <w:t>.</w:t>
      </w:r>
    </w:p>
    <w:p w:rsidR="00362272" w:rsidRDefault="00362272" w:rsidP="00362272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362272" w:rsidRDefault="00362272" w:rsidP="00362272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комиссии И.Г. Колиуш.</w:t>
      </w:r>
    </w:p>
    <w:p w:rsidR="00362272" w:rsidRDefault="00362272" w:rsidP="00362272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362272" w:rsidRDefault="00362272" w:rsidP="00362272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362272" w:rsidRDefault="00362272" w:rsidP="00362272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B760EF">
        <w:rPr>
          <w:bCs/>
          <w:iCs/>
          <w:sz w:val="28"/>
          <w:szCs w:val="28"/>
        </w:rPr>
        <w:tab/>
      </w:r>
      <w:r w:rsidR="00B760EF">
        <w:rPr>
          <w:bCs/>
          <w:iCs/>
          <w:sz w:val="28"/>
          <w:szCs w:val="28"/>
        </w:rPr>
        <w:tab/>
      </w:r>
      <w:bookmarkStart w:id="0" w:name="_GoBack"/>
      <w:bookmarkEnd w:id="0"/>
      <w:r>
        <w:rPr>
          <w:bCs/>
          <w:iCs/>
          <w:sz w:val="28"/>
          <w:szCs w:val="28"/>
        </w:rPr>
        <w:t>В.И.</w:t>
      </w:r>
      <w:r w:rsidR="00B760E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Иванов</w:t>
      </w:r>
    </w:p>
    <w:p w:rsidR="00362272" w:rsidRDefault="00362272" w:rsidP="00362272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И.Г. Колиуш</w:t>
      </w:r>
    </w:p>
    <w:p w:rsidR="00632BC3" w:rsidRDefault="00632BC3"/>
    <w:sectPr w:rsidR="00632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01"/>
    <w:rsid w:val="00362272"/>
    <w:rsid w:val="00632BC3"/>
    <w:rsid w:val="00912601"/>
    <w:rsid w:val="00B760EF"/>
    <w:rsid w:val="00FE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6227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622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622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2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6227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622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622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2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5</cp:revision>
  <dcterms:created xsi:type="dcterms:W3CDTF">2017-07-25T12:09:00Z</dcterms:created>
  <dcterms:modified xsi:type="dcterms:W3CDTF">2017-07-25T13:41:00Z</dcterms:modified>
</cp:coreProperties>
</file>