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E14" w:rsidRDefault="009B3E14" w:rsidP="009B3E14">
      <w:pPr>
        <w:pStyle w:val="af5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>
            <wp:extent cx="503555" cy="5340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5340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3E14" w:rsidRDefault="009B3E14" w:rsidP="009B3E14">
      <w:pPr>
        <w:pStyle w:val="af5"/>
        <w:spacing w:before="0" w:after="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9B3E14" w:rsidRDefault="009B3E14" w:rsidP="009B3E14">
      <w:pPr>
        <w:rPr>
          <w:b/>
          <w:sz w:val="32"/>
        </w:rPr>
      </w:pPr>
      <w:r>
        <w:rPr>
          <w:b/>
          <w:sz w:val="32"/>
        </w:rPr>
        <w:t xml:space="preserve">АКСАЙСКОГО  РАЙОНА  РОСТОВСКОЙ  ОБЛАСТИ  </w:t>
      </w:r>
    </w:p>
    <w:p w:rsidR="009B3E14" w:rsidRDefault="009B3E14" w:rsidP="009B3E14">
      <w:pPr>
        <w:keepNext/>
        <w:outlineLvl w:val="0"/>
        <w:rPr>
          <w:rFonts w:cs="Arial"/>
          <w:b/>
          <w:bCs/>
          <w:kern w:val="32"/>
          <w:szCs w:val="32"/>
        </w:rPr>
      </w:pPr>
    </w:p>
    <w:p w:rsidR="009B3E14" w:rsidRDefault="009B3E14" w:rsidP="009B3E14">
      <w:pPr>
        <w:keepNext/>
        <w:outlineLvl w:val="0"/>
        <w:rPr>
          <w:rFonts w:cs="Arial"/>
          <w:b/>
          <w:bCs/>
          <w:kern w:val="32"/>
          <w:szCs w:val="32"/>
        </w:rPr>
      </w:pPr>
      <w:r>
        <w:rPr>
          <w:rFonts w:cs="Arial"/>
          <w:b/>
          <w:bCs/>
          <w:kern w:val="32"/>
          <w:szCs w:val="32"/>
        </w:rPr>
        <w:t>ПОСТАНОВЛЕНИЕ</w:t>
      </w:r>
    </w:p>
    <w:p w:rsidR="009B3E14" w:rsidRDefault="009B3E14" w:rsidP="009B3E14">
      <w:pPr>
        <w:keepNext/>
        <w:outlineLvl w:val="0"/>
        <w:rPr>
          <w:rFonts w:cs="Arial"/>
          <w:b/>
          <w:bCs/>
          <w:kern w:val="32"/>
          <w:szCs w:val="32"/>
        </w:rPr>
      </w:pPr>
    </w:p>
    <w:p w:rsidR="009B3E14" w:rsidRPr="00524639" w:rsidRDefault="009B3E14" w:rsidP="009B3E14">
      <w:pPr>
        <w:shd w:val="clear" w:color="auto" w:fill="FFFFFF"/>
      </w:pPr>
      <w:r>
        <w:t xml:space="preserve">16 августа 2019 г.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24639">
        <w:t xml:space="preserve"> </w:t>
      </w:r>
      <w:r>
        <w:t xml:space="preserve">     </w:t>
      </w:r>
      <w:r w:rsidRPr="00524639">
        <w:t xml:space="preserve">№ </w:t>
      </w:r>
      <w:r>
        <w:t>157-</w:t>
      </w:r>
      <w:r w:rsidR="00B02CA7">
        <w:t>4</w:t>
      </w:r>
    </w:p>
    <w:p w:rsidR="009B3E14" w:rsidRDefault="009B3E14" w:rsidP="009B3E14">
      <w:pPr>
        <w:tabs>
          <w:tab w:val="left" w:pos="6750"/>
        </w:tabs>
      </w:pPr>
      <w:r>
        <w:t>г. Аксай</w:t>
      </w:r>
    </w:p>
    <w:p w:rsidR="007B5915" w:rsidRDefault="007B5915" w:rsidP="007B5915">
      <w:pPr>
        <w:ind w:right="-185"/>
      </w:pPr>
    </w:p>
    <w:p w:rsidR="00EF68A1" w:rsidRPr="00EF68A1" w:rsidRDefault="00EF68A1" w:rsidP="009B3E14">
      <w:pPr>
        <w:pStyle w:val="ConsPlusTitle"/>
        <w:ind w:left="1418" w:right="1417"/>
        <w:jc w:val="both"/>
        <w:rPr>
          <w:rFonts w:ascii="Times New Roman" w:hAnsi="Times New Roman" w:cs="Times New Roman"/>
          <w:sz w:val="28"/>
          <w:szCs w:val="28"/>
        </w:rPr>
      </w:pPr>
      <w:r w:rsidRPr="00EF68A1">
        <w:rPr>
          <w:rFonts w:ascii="Times New Roman" w:hAnsi="Times New Roman" w:cs="Times New Roman"/>
          <w:sz w:val="28"/>
          <w:szCs w:val="28"/>
        </w:rPr>
        <w:t xml:space="preserve">О </w:t>
      </w:r>
      <w:r w:rsidR="00584737">
        <w:rPr>
          <w:rFonts w:ascii="Times New Roman" w:hAnsi="Times New Roman" w:cs="Times New Roman"/>
          <w:sz w:val="28"/>
          <w:szCs w:val="28"/>
        </w:rPr>
        <w:t>рекомендуемой</w:t>
      </w:r>
      <w:r w:rsidR="00E32323">
        <w:rPr>
          <w:rFonts w:ascii="Times New Roman" w:hAnsi="Times New Roman" w:cs="Times New Roman"/>
          <w:sz w:val="28"/>
          <w:szCs w:val="28"/>
        </w:rPr>
        <w:t xml:space="preserve"> </w:t>
      </w:r>
      <w:r w:rsidR="00E434D7">
        <w:rPr>
          <w:rFonts w:ascii="Times New Roman" w:hAnsi="Times New Roman" w:cs="Times New Roman"/>
          <w:sz w:val="28"/>
          <w:szCs w:val="28"/>
        </w:rPr>
        <w:t xml:space="preserve">форме </w:t>
      </w:r>
      <w:r w:rsidR="00E32323">
        <w:rPr>
          <w:rFonts w:ascii="Times New Roman" w:hAnsi="Times New Roman" w:cs="Times New Roman"/>
          <w:sz w:val="28"/>
          <w:szCs w:val="28"/>
        </w:rPr>
        <w:t>списка наблюдателей</w:t>
      </w:r>
      <w:r w:rsidR="003C0230">
        <w:rPr>
          <w:rFonts w:ascii="Times New Roman" w:hAnsi="Times New Roman" w:cs="Times New Roman"/>
          <w:sz w:val="28"/>
          <w:szCs w:val="28"/>
        </w:rPr>
        <w:t>,</w:t>
      </w:r>
      <w:r w:rsidR="003C0230" w:rsidRPr="003C0230">
        <w:rPr>
          <w:rFonts w:ascii="Times New Roman" w:hAnsi="Times New Roman" w:cs="Times New Roman"/>
          <w:sz w:val="28"/>
          <w:szCs w:val="28"/>
        </w:rPr>
        <w:t xml:space="preserve"> </w:t>
      </w:r>
      <w:r w:rsidR="003C0230">
        <w:rPr>
          <w:rFonts w:ascii="Times New Roman" w:hAnsi="Times New Roman" w:cs="Times New Roman"/>
          <w:sz w:val="28"/>
          <w:szCs w:val="28"/>
        </w:rPr>
        <w:t>назначенных зарегистрированным кандидатом</w:t>
      </w:r>
      <w:r w:rsidR="00584737">
        <w:rPr>
          <w:rFonts w:ascii="Times New Roman" w:hAnsi="Times New Roman" w:cs="Times New Roman"/>
          <w:sz w:val="28"/>
          <w:szCs w:val="28"/>
        </w:rPr>
        <w:t>,</w:t>
      </w:r>
      <w:r w:rsidR="00EA7C84" w:rsidRPr="00EA7C84">
        <w:rPr>
          <w:rFonts w:ascii="Times New Roman" w:hAnsi="Times New Roman" w:cs="Times New Roman"/>
          <w:sz w:val="28"/>
          <w:szCs w:val="28"/>
        </w:rPr>
        <w:t xml:space="preserve"> </w:t>
      </w:r>
      <w:r w:rsidR="00EA7C84">
        <w:rPr>
          <w:rFonts w:ascii="Times New Roman" w:hAnsi="Times New Roman" w:cs="Times New Roman"/>
          <w:sz w:val="28"/>
          <w:szCs w:val="28"/>
        </w:rPr>
        <w:t xml:space="preserve">избирательным объединением, </w:t>
      </w:r>
      <w:r w:rsidR="00584737">
        <w:rPr>
          <w:rFonts w:ascii="Times New Roman" w:hAnsi="Times New Roman" w:cs="Times New Roman"/>
          <w:sz w:val="28"/>
          <w:szCs w:val="28"/>
        </w:rPr>
        <w:t>субъектом общественного контроля</w:t>
      </w:r>
      <w:r w:rsidR="00E32323">
        <w:rPr>
          <w:rFonts w:ascii="Times New Roman" w:hAnsi="Times New Roman" w:cs="Times New Roman"/>
          <w:sz w:val="28"/>
          <w:szCs w:val="28"/>
        </w:rPr>
        <w:t xml:space="preserve"> </w:t>
      </w:r>
      <w:r w:rsidR="00EA25DF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="002B32EE">
        <w:rPr>
          <w:rFonts w:ascii="Times New Roman" w:hAnsi="Times New Roman" w:cs="Times New Roman"/>
          <w:sz w:val="28"/>
          <w:szCs w:val="28"/>
        </w:rPr>
        <w:t xml:space="preserve">дополнительных </w:t>
      </w:r>
      <w:r w:rsidR="00EA25DF">
        <w:rPr>
          <w:rFonts w:ascii="Times New Roman" w:hAnsi="Times New Roman" w:cs="Times New Roman"/>
          <w:sz w:val="28"/>
          <w:szCs w:val="28"/>
        </w:rPr>
        <w:t>выборов</w:t>
      </w:r>
      <w:r w:rsidRPr="00EF68A1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610D2B">
        <w:rPr>
          <w:rFonts w:ascii="Times New Roman" w:hAnsi="Times New Roman" w:cs="Times New Roman"/>
          <w:sz w:val="28"/>
          <w:szCs w:val="28"/>
        </w:rPr>
        <w:t>а</w:t>
      </w:r>
      <w:r w:rsidRPr="00EF68A1">
        <w:rPr>
          <w:rFonts w:ascii="Times New Roman" w:hAnsi="Times New Roman" w:cs="Times New Roman"/>
          <w:sz w:val="28"/>
          <w:szCs w:val="28"/>
        </w:rPr>
        <w:t xml:space="preserve"> </w:t>
      </w:r>
      <w:r w:rsidR="002B32EE">
        <w:rPr>
          <w:rFonts w:ascii="Times New Roman" w:hAnsi="Times New Roman" w:cs="Times New Roman"/>
          <w:sz w:val="28"/>
          <w:szCs w:val="28"/>
        </w:rPr>
        <w:t>Собрани</w:t>
      </w:r>
      <w:r w:rsidR="00610D2B">
        <w:rPr>
          <w:rFonts w:ascii="Times New Roman" w:hAnsi="Times New Roman" w:cs="Times New Roman"/>
          <w:sz w:val="28"/>
          <w:szCs w:val="28"/>
        </w:rPr>
        <w:t>я</w:t>
      </w:r>
      <w:r w:rsidR="002B32EE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A94077">
        <w:rPr>
          <w:rFonts w:ascii="Times New Roman" w:hAnsi="Times New Roman" w:cs="Times New Roman"/>
          <w:sz w:val="28"/>
          <w:szCs w:val="28"/>
        </w:rPr>
        <w:t xml:space="preserve"> Аксайского городского поселени</w:t>
      </w:r>
      <w:r w:rsidR="00610D2B">
        <w:rPr>
          <w:rFonts w:ascii="Times New Roman" w:hAnsi="Times New Roman" w:cs="Times New Roman"/>
          <w:sz w:val="28"/>
          <w:szCs w:val="28"/>
        </w:rPr>
        <w:t>я</w:t>
      </w:r>
      <w:r w:rsidR="00A94077">
        <w:rPr>
          <w:rFonts w:ascii="Times New Roman" w:hAnsi="Times New Roman" w:cs="Times New Roman"/>
          <w:sz w:val="28"/>
          <w:szCs w:val="28"/>
        </w:rPr>
        <w:t xml:space="preserve"> Аксайского района Росто</w:t>
      </w:r>
      <w:r w:rsidR="00610D2B">
        <w:rPr>
          <w:rFonts w:ascii="Times New Roman" w:hAnsi="Times New Roman" w:cs="Times New Roman"/>
          <w:sz w:val="28"/>
          <w:szCs w:val="28"/>
        </w:rPr>
        <w:t>вской области четвертого созыва по одномандатному избирательному округу № 8,</w:t>
      </w:r>
      <w:r w:rsidR="00A94077">
        <w:rPr>
          <w:rFonts w:ascii="Times New Roman" w:hAnsi="Times New Roman" w:cs="Times New Roman"/>
          <w:sz w:val="28"/>
          <w:szCs w:val="28"/>
        </w:rPr>
        <w:t xml:space="preserve"> назначенных на 0</w:t>
      </w:r>
      <w:r w:rsidR="00610D2B">
        <w:rPr>
          <w:rFonts w:ascii="Times New Roman" w:hAnsi="Times New Roman" w:cs="Times New Roman"/>
          <w:sz w:val="28"/>
          <w:szCs w:val="28"/>
        </w:rPr>
        <w:t>8</w:t>
      </w:r>
      <w:r w:rsidR="00A94077">
        <w:rPr>
          <w:rFonts w:ascii="Times New Roman" w:hAnsi="Times New Roman" w:cs="Times New Roman"/>
          <w:sz w:val="28"/>
          <w:szCs w:val="28"/>
        </w:rPr>
        <w:t xml:space="preserve"> сентября 201</w:t>
      </w:r>
      <w:r w:rsidR="00610D2B">
        <w:rPr>
          <w:rFonts w:ascii="Times New Roman" w:hAnsi="Times New Roman" w:cs="Times New Roman"/>
          <w:sz w:val="28"/>
          <w:szCs w:val="28"/>
        </w:rPr>
        <w:t>9</w:t>
      </w:r>
      <w:r w:rsidR="00A94077">
        <w:rPr>
          <w:rFonts w:ascii="Times New Roman" w:hAnsi="Times New Roman" w:cs="Times New Roman"/>
          <w:sz w:val="28"/>
          <w:szCs w:val="28"/>
        </w:rPr>
        <w:t xml:space="preserve"> года</w:t>
      </w:r>
      <w:r w:rsidR="002B32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0230" w:rsidRDefault="003C0230" w:rsidP="00583CE8">
      <w:pPr>
        <w:ind w:firstLine="708"/>
        <w:jc w:val="both"/>
        <w:rPr>
          <w:b/>
          <w:szCs w:val="24"/>
        </w:rPr>
      </w:pPr>
    </w:p>
    <w:p w:rsidR="007B5915" w:rsidRPr="00657EA2" w:rsidRDefault="007B5915" w:rsidP="009B3E14">
      <w:pPr>
        <w:suppressAutoHyphens/>
        <w:autoSpaceDE w:val="0"/>
        <w:autoSpaceDN w:val="0"/>
        <w:adjustRightInd w:val="0"/>
        <w:ind w:firstLine="567"/>
        <w:jc w:val="both"/>
        <w:rPr>
          <w:rFonts w:eastAsiaTheme="minorHAnsi"/>
          <w:lang w:eastAsia="en-US"/>
        </w:rPr>
      </w:pPr>
      <w:r>
        <w:t>В соответствии с</w:t>
      </w:r>
      <w:r w:rsidR="00610D2B">
        <w:t>о</w:t>
      </w:r>
      <w:r w:rsidR="00584737">
        <w:t xml:space="preserve"> статьей 30 Федерального закона от 12.06.2002</w:t>
      </w:r>
      <w:r w:rsidR="00A94077">
        <w:t xml:space="preserve"> </w:t>
      </w:r>
      <w:r w:rsidR="009B3E14">
        <w:br/>
      </w:r>
      <w:r w:rsidR="00584737">
        <w:t xml:space="preserve">№ 67-ФЗ «Об основных гарантиях избирательных прав и права на участие </w:t>
      </w:r>
      <w:r w:rsidR="00F92917">
        <w:br/>
      </w:r>
      <w:r w:rsidR="00584737">
        <w:t>в референдуме граждан Российской Федерации»,</w:t>
      </w:r>
      <w:r>
        <w:t xml:space="preserve"> </w:t>
      </w:r>
      <w:r w:rsidR="00E32323">
        <w:t xml:space="preserve">частью </w:t>
      </w:r>
      <w:r w:rsidR="00610D2B">
        <w:t>13</w:t>
      </w:r>
      <w:r w:rsidR="00E434D7">
        <w:rPr>
          <w:rFonts w:eastAsiaTheme="minorHAnsi"/>
          <w:lang w:eastAsia="en-US"/>
        </w:rPr>
        <w:t xml:space="preserve"> статьи </w:t>
      </w:r>
      <w:r w:rsidR="00F92917">
        <w:rPr>
          <w:rFonts w:eastAsiaTheme="minorHAnsi"/>
          <w:lang w:eastAsia="en-US"/>
        </w:rPr>
        <w:br/>
      </w:r>
      <w:r w:rsidR="00C966D4">
        <w:rPr>
          <w:rFonts w:eastAsiaTheme="minorHAnsi"/>
          <w:lang w:eastAsia="en-US"/>
        </w:rPr>
        <w:t>17</w:t>
      </w:r>
      <w:r w:rsidR="00E434D7">
        <w:rPr>
          <w:rFonts w:eastAsiaTheme="minorHAnsi"/>
          <w:lang w:eastAsia="en-US"/>
        </w:rPr>
        <w:t xml:space="preserve"> Областного закона от 12.05.2016 № 525-ЗС «О выборах и референдумах </w:t>
      </w:r>
      <w:r w:rsidR="00F92917">
        <w:rPr>
          <w:rFonts w:eastAsiaTheme="minorHAnsi"/>
          <w:lang w:eastAsia="en-US"/>
        </w:rPr>
        <w:br/>
      </w:r>
      <w:r w:rsidR="00E434D7">
        <w:rPr>
          <w:rFonts w:eastAsiaTheme="minorHAnsi"/>
          <w:lang w:eastAsia="en-US"/>
        </w:rPr>
        <w:t>в Ростовской области»</w:t>
      </w:r>
      <w:r w:rsidR="009B3E14">
        <w:rPr>
          <w:rFonts w:eastAsiaTheme="minorHAnsi"/>
          <w:lang w:eastAsia="en-US"/>
        </w:rPr>
        <w:t>,</w:t>
      </w:r>
    </w:p>
    <w:p w:rsidR="00583CE8" w:rsidRPr="00583CE8" w:rsidRDefault="00583CE8" w:rsidP="00583CE8">
      <w:pPr>
        <w:ind w:left="851" w:right="-143"/>
        <w:jc w:val="both"/>
        <w:rPr>
          <w:szCs w:val="20"/>
        </w:rPr>
      </w:pPr>
    </w:p>
    <w:p w:rsidR="00583CE8" w:rsidRDefault="00C966D4" w:rsidP="009B3E14">
      <w:pPr>
        <w:spacing w:line="276" w:lineRule="auto"/>
        <w:ind w:right="-1"/>
        <w:jc w:val="both"/>
        <w:rPr>
          <w:caps/>
          <w:szCs w:val="24"/>
        </w:rPr>
      </w:pPr>
      <w:r>
        <w:rPr>
          <w:szCs w:val="24"/>
        </w:rPr>
        <w:t>Территориальная и</w:t>
      </w:r>
      <w:r w:rsidR="00583CE8" w:rsidRPr="00583CE8">
        <w:rPr>
          <w:szCs w:val="24"/>
        </w:rPr>
        <w:t>збирательная комиссия</w:t>
      </w:r>
      <w:r>
        <w:rPr>
          <w:szCs w:val="24"/>
        </w:rPr>
        <w:t xml:space="preserve"> Аксайского района</w:t>
      </w:r>
      <w:r w:rsidR="00583CE8" w:rsidRPr="00583CE8">
        <w:rPr>
          <w:szCs w:val="24"/>
        </w:rPr>
        <w:t xml:space="preserve"> </w:t>
      </w:r>
      <w:r w:rsidR="00583CE8" w:rsidRPr="00583CE8">
        <w:rPr>
          <w:caps/>
          <w:szCs w:val="24"/>
        </w:rPr>
        <w:t>постановляет:</w:t>
      </w:r>
    </w:p>
    <w:p w:rsidR="003C0230" w:rsidRPr="00583CE8" w:rsidRDefault="003C0230" w:rsidP="0034330A">
      <w:pPr>
        <w:spacing w:line="276" w:lineRule="auto"/>
        <w:ind w:right="-143" w:firstLine="708"/>
        <w:jc w:val="left"/>
        <w:rPr>
          <w:b/>
          <w:sz w:val="24"/>
          <w:szCs w:val="20"/>
        </w:rPr>
      </w:pPr>
    </w:p>
    <w:p w:rsidR="00584737" w:rsidRDefault="003C0230" w:rsidP="009B3E14">
      <w:pPr>
        <w:pStyle w:val="ConsPlusNormal"/>
        <w:numPr>
          <w:ilvl w:val="0"/>
          <w:numId w:val="4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C0230"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="00EA7C84" w:rsidRPr="003C0230">
        <w:rPr>
          <w:rFonts w:ascii="Times New Roman" w:hAnsi="Times New Roman" w:cs="Times New Roman"/>
          <w:sz w:val="28"/>
          <w:szCs w:val="28"/>
        </w:rPr>
        <w:t xml:space="preserve">зарегистрированным кандидатам в </w:t>
      </w:r>
      <w:r w:rsidR="00610D2B" w:rsidRPr="00610D2B">
        <w:rPr>
          <w:rFonts w:ascii="Times New Roman" w:hAnsi="Times New Roman" w:cs="Times New Roman"/>
          <w:sz w:val="28"/>
          <w:szCs w:val="28"/>
        </w:rPr>
        <w:t>депутат</w:t>
      </w:r>
      <w:r w:rsidR="00610D2B">
        <w:rPr>
          <w:rFonts w:ascii="Times New Roman" w:hAnsi="Times New Roman" w:cs="Times New Roman"/>
          <w:sz w:val="28"/>
          <w:szCs w:val="28"/>
        </w:rPr>
        <w:t>ы</w:t>
      </w:r>
      <w:r w:rsidR="00610D2B" w:rsidRPr="00610D2B">
        <w:rPr>
          <w:rFonts w:ascii="Times New Roman" w:hAnsi="Times New Roman" w:cs="Times New Roman"/>
          <w:sz w:val="28"/>
          <w:szCs w:val="28"/>
        </w:rPr>
        <w:t xml:space="preserve"> Собрания депутатов Аксайского городского поселения Аксайского района Ростовской области четвертого созыва по одноман</w:t>
      </w:r>
      <w:r w:rsidR="009B3E14">
        <w:rPr>
          <w:rFonts w:ascii="Times New Roman" w:hAnsi="Times New Roman" w:cs="Times New Roman"/>
          <w:sz w:val="28"/>
          <w:szCs w:val="28"/>
        </w:rPr>
        <w:t>датному избирательному округу № </w:t>
      </w:r>
      <w:r w:rsidR="00610D2B" w:rsidRPr="00610D2B">
        <w:rPr>
          <w:rFonts w:ascii="Times New Roman" w:hAnsi="Times New Roman" w:cs="Times New Roman"/>
          <w:sz w:val="28"/>
          <w:szCs w:val="28"/>
        </w:rPr>
        <w:t>8</w:t>
      </w:r>
      <w:r w:rsidR="00EA7C84">
        <w:rPr>
          <w:rFonts w:ascii="Times New Roman" w:hAnsi="Times New Roman" w:cs="Times New Roman"/>
          <w:sz w:val="28"/>
          <w:szCs w:val="28"/>
        </w:rPr>
        <w:t>,</w:t>
      </w:r>
      <w:r w:rsidR="00EA7C84" w:rsidRPr="003C0230">
        <w:rPr>
          <w:rFonts w:ascii="Times New Roman" w:hAnsi="Times New Roman" w:cs="Times New Roman"/>
          <w:sz w:val="28"/>
          <w:szCs w:val="28"/>
        </w:rPr>
        <w:t xml:space="preserve"> </w:t>
      </w:r>
      <w:r w:rsidR="00584737" w:rsidRPr="003C0230">
        <w:rPr>
          <w:rFonts w:ascii="Times New Roman" w:hAnsi="Times New Roman" w:cs="Times New Roman"/>
          <w:sz w:val="28"/>
          <w:szCs w:val="28"/>
        </w:rPr>
        <w:t>избирательным объединениям, выдвинувшим зарегистрированного кандидата</w:t>
      </w:r>
      <w:r w:rsidR="00610D2B">
        <w:rPr>
          <w:rFonts w:ascii="Times New Roman" w:hAnsi="Times New Roman" w:cs="Times New Roman"/>
          <w:sz w:val="28"/>
          <w:szCs w:val="28"/>
        </w:rPr>
        <w:t>,</w:t>
      </w:r>
      <w:r w:rsidR="00EA7C84">
        <w:rPr>
          <w:rFonts w:ascii="Times New Roman" w:hAnsi="Times New Roman" w:cs="Times New Roman"/>
          <w:sz w:val="28"/>
          <w:szCs w:val="28"/>
        </w:rPr>
        <w:t xml:space="preserve"> </w:t>
      </w:r>
      <w:r w:rsidR="00584737">
        <w:rPr>
          <w:rFonts w:ascii="Times New Roman" w:hAnsi="Times New Roman" w:cs="Times New Roman"/>
          <w:sz w:val="28"/>
          <w:szCs w:val="28"/>
        </w:rPr>
        <w:t xml:space="preserve">субъектам общественного контроля </w:t>
      </w:r>
      <w:r w:rsidRPr="003C0230">
        <w:rPr>
          <w:rFonts w:ascii="Times New Roman" w:hAnsi="Times New Roman" w:cs="Times New Roman"/>
          <w:sz w:val="28"/>
          <w:szCs w:val="28"/>
        </w:rPr>
        <w:t>использовать форм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3C0230">
        <w:rPr>
          <w:rFonts w:ascii="Times New Roman" w:hAnsi="Times New Roman" w:cs="Times New Roman"/>
          <w:sz w:val="28"/>
          <w:szCs w:val="28"/>
        </w:rPr>
        <w:t xml:space="preserve"> списка</w:t>
      </w:r>
      <w:r w:rsidR="00584737">
        <w:rPr>
          <w:rFonts w:ascii="Times New Roman" w:hAnsi="Times New Roman" w:cs="Times New Roman"/>
          <w:sz w:val="28"/>
          <w:szCs w:val="28"/>
        </w:rPr>
        <w:t xml:space="preserve"> наблюдателей</w:t>
      </w:r>
      <w:r w:rsidR="00D718E7">
        <w:rPr>
          <w:rFonts w:ascii="Times New Roman" w:hAnsi="Times New Roman" w:cs="Times New Roman"/>
          <w:sz w:val="28"/>
          <w:szCs w:val="28"/>
        </w:rPr>
        <w:t>,</w:t>
      </w:r>
      <w:r w:rsidRPr="003C0230">
        <w:rPr>
          <w:rFonts w:ascii="Times New Roman" w:hAnsi="Times New Roman" w:cs="Times New Roman"/>
          <w:sz w:val="28"/>
          <w:szCs w:val="28"/>
        </w:rPr>
        <w:t xml:space="preserve"> </w:t>
      </w:r>
      <w:r w:rsidR="00584737">
        <w:rPr>
          <w:rFonts w:ascii="Times New Roman" w:hAnsi="Times New Roman" w:cs="Times New Roman"/>
          <w:sz w:val="28"/>
          <w:szCs w:val="28"/>
        </w:rPr>
        <w:t>назначенных в участков</w:t>
      </w:r>
      <w:r w:rsidR="007F7732">
        <w:rPr>
          <w:rFonts w:ascii="Times New Roman" w:hAnsi="Times New Roman" w:cs="Times New Roman"/>
          <w:sz w:val="28"/>
          <w:szCs w:val="28"/>
        </w:rPr>
        <w:t>ую</w:t>
      </w:r>
      <w:r w:rsidR="0058473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7F7732">
        <w:rPr>
          <w:rFonts w:ascii="Times New Roman" w:hAnsi="Times New Roman" w:cs="Times New Roman"/>
          <w:sz w:val="28"/>
          <w:szCs w:val="28"/>
        </w:rPr>
        <w:t>ую</w:t>
      </w:r>
      <w:r w:rsidR="0058473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7F7732">
        <w:rPr>
          <w:rFonts w:ascii="Times New Roman" w:hAnsi="Times New Roman" w:cs="Times New Roman"/>
          <w:sz w:val="28"/>
          <w:szCs w:val="28"/>
        </w:rPr>
        <w:t>ю № 132 Аксайского района</w:t>
      </w:r>
      <w:r w:rsidR="00584737">
        <w:rPr>
          <w:rFonts w:ascii="Times New Roman" w:hAnsi="Times New Roman" w:cs="Times New Roman"/>
          <w:sz w:val="28"/>
          <w:szCs w:val="28"/>
        </w:rPr>
        <w:t xml:space="preserve">, согласно приложению к </w:t>
      </w:r>
      <w:r w:rsidRPr="003C0230">
        <w:rPr>
          <w:rFonts w:ascii="Times New Roman" w:hAnsi="Times New Roman" w:cs="Times New Roman"/>
          <w:sz w:val="28"/>
          <w:szCs w:val="28"/>
        </w:rPr>
        <w:t>настояще</w:t>
      </w:r>
      <w:r w:rsidR="00584737">
        <w:rPr>
          <w:rFonts w:ascii="Times New Roman" w:hAnsi="Times New Roman" w:cs="Times New Roman"/>
          <w:sz w:val="28"/>
          <w:szCs w:val="28"/>
        </w:rPr>
        <w:t>му</w:t>
      </w:r>
      <w:r w:rsidRPr="003C0230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 w:rsidR="00584737">
        <w:rPr>
          <w:rFonts w:ascii="Times New Roman" w:hAnsi="Times New Roman" w:cs="Times New Roman"/>
          <w:sz w:val="28"/>
          <w:szCs w:val="28"/>
        </w:rPr>
        <w:t>ю</w:t>
      </w:r>
      <w:r w:rsidRPr="003C0230">
        <w:rPr>
          <w:rFonts w:ascii="Times New Roman" w:hAnsi="Times New Roman" w:cs="Times New Roman"/>
          <w:sz w:val="28"/>
          <w:szCs w:val="28"/>
        </w:rPr>
        <w:t>.</w:t>
      </w:r>
    </w:p>
    <w:p w:rsidR="00584737" w:rsidRDefault="007B5915" w:rsidP="009B3E14">
      <w:pPr>
        <w:pStyle w:val="ConsPlusNormal"/>
        <w:numPr>
          <w:ilvl w:val="0"/>
          <w:numId w:val="4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1977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</w:t>
      </w:r>
      <w:r w:rsidR="00C966D4">
        <w:rPr>
          <w:rFonts w:ascii="Times New Roman" w:hAnsi="Times New Roman" w:cs="Times New Roman"/>
          <w:sz w:val="28"/>
          <w:szCs w:val="28"/>
        </w:rPr>
        <w:t>участков</w:t>
      </w:r>
      <w:r w:rsidR="00610D2B">
        <w:rPr>
          <w:rFonts w:ascii="Times New Roman" w:hAnsi="Times New Roman" w:cs="Times New Roman"/>
          <w:sz w:val="28"/>
          <w:szCs w:val="28"/>
        </w:rPr>
        <w:t>ую</w:t>
      </w:r>
      <w:r w:rsidRPr="0008197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610D2B">
        <w:rPr>
          <w:rFonts w:ascii="Times New Roman" w:hAnsi="Times New Roman" w:cs="Times New Roman"/>
          <w:sz w:val="28"/>
          <w:szCs w:val="28"/>
        </w:rPr>
        <w:t>ую</w:t>
      </w:r>
      <w:r w:rsidRPr="0008197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610D2B">
        <w:rPr>
          <w:rFonts w:ascii="Times New Roman" w:hAnsi="Times New Roman" w:cs="Times New Roman"/>
          <w:sz w:val="28"/>
          <w:szCs w:val="28"/>
        </w:rPr>
        <w:t>ю № 132 Аксайского района</w:t>
      </w:r>
      <w:r w:rsidRPr="00081977">
        <w:rPr>
          <w:rFonts w:ascii="Times New Roman" w:hAnsi="Times New Roman" w:cs="Times New Roman"/>
          <w:sz w:val="28"/>
          <w:szCs w:val="28"/>
        </w:rPr>
        <w:t xml:space="preserve"> для использования в работе.</w:t>
      </w:r>
    </w:p>
    <w:p w:rsidR="00584737" w:rsidRDefault="00A21660" w:rsidP="009B3E14">
      <w:pPr>
        <w:pStyle w:val="ConsPlusNormal"/>
        <w:numPr>
          <w:ilvl w:val="0"/>
          <w:numId w:val="4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8698F">
        <w:rPr>
          <w:rFonts w:ascii="Times New Roman" w:hAnsi="Times New Roman" w:cs="Times New Roman"/>
          <w:sz w:val="28"/>
          <w:szCs w:val="28"/>
        </w:rPr>
        <w:lastRenderedPageBreak/>
        <w:t>Разместить</w:t>
      </w:r>
      <w:proofErr w:type="gramEnd"/>
      <w:r w:rsidRPr="0068698F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</w:t>
      </w:r>
      <w:r w:rsidR="00C966D4">
        <w:rPr>
          <w:rFonts w:ascii="Times New Roman" w:hAnsi="Times New Roman" w:cs="Times New Roman"/>
          <w:sz w:val="28"/>
          <w:szCs w:val="28"/>
        </w:rPr>
        <w:t>Территориальной и</w:t>
      </w:r>
      <w:r w:rsidRPr="0068698F">
        <w:rPr>
          <w:rFonts w:ascii="Times New Roman" w:hAnsi="Times New Roman" w:cs="Times New Roman"/>
          <w:sz w:val="28"/>
          <w:szCs w:val="28"/>
        </w:rPr>
        <w:t xml:space="preserve">збирательной комиссии </w:t>
      </w:r>
      <w:r w:rsidR="00C966D4">
        <w:rPr>
          <w:rFonts w:ascii="Times New Roman" w:hAnsi="Times New Roman" w:cs="Times New Roman"/>
          <w:sz w:val="28"/>
          <w:szCs w:val="28"/>
        </w:rPr>
        <w:t xml:space="preserve">Аксайского района </w:t>
      </w:r>
      <w:r w:rsidRPr="0068698F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:rsidR="00583CE8" w:rsidRPr="0034330A" w:rsidRDefault="00583CE8" w:rsidP="009B3E14">
      <w:pPr>
        <w:pStyle w:val="ConsPlusNormal"/>
        <w:numPr>
          <w:ilvl w:val="0"/>
          <w:numId w:val="4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4330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4330A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="00E434D7" w:rsidRPr="0034330A">
        <w:rPr>
          <w:rFonts w:ascii="Times New Roman" w:hAnsi="Times New Roman" w:cs="Times New Roman"/>
          <w:sz w:val="28"/>
          <w:szCs w:val="28"/>
        </w:rPr>
        <w:br/>
      </w:r>
      <w:r w:rsidRPr="0034330A">
        <w:rPr>
          <w:rFonts w:ascii="Times New Roman" w:hAnsi="Times New Roman" w:cs="Times New Roman"/>
          <w:sz w:val="28"/>
          <w:szCs w:val="28"/>
        </w:rPr>
        <w:t>на</w:t>
      </w:r>
      <w:r w:rsidR="007B5915" w:rsidRPr="0034330A">
        <w:rPr>
          <w:rFonts w:ascii="Times New Roman" w:hAnsi="Times New Roman" w:cs="Times New Roman"/>
          <w:sz w:val="28"/>
          <w:szCs w:val="28"/>
        </w:rPr>
        <w:t xml:space="preserve"> </w:t>
      </w:r>
      <w:r w:rsidR="00FA4BD1" w:rsidRPr="0034330A">
        <w:rPr>
          <w:rFonts w:ascii="Times New Roman" w:hAnsi="Times New Roman" w:cs="Times New Roman"/>
          <w:sz w:val="28"/>
          <w:szCs w:val="28"/>
        </w:rPr>
        <w:t>с</w:t>
      </w:r>
      <w:r w:rsidRPr="0034330A">
        <w:rPr>
          <w:rFonts w:ascii="Times New Roman" w:hAnsi="Times New Roman" w:cs="Times New Roman"/>
          <w:sz w:val="28"/>
          <w:szCs w:val="28"/>
        </w:rPr>
        <w:t xml:space="preserve">екретаря </w:t>
      </w:r>
      <w:r w:rsidR="00A94077">
        <w:rPr>
          <w:rFonts w:ascii="Times New Roman" w:hAnsi="Times New Roman" w:cs="Times New Roman"/>
          <w:sz w:val="28"/>
          <w:szCs w:val="28"/>
        </w:rPr>
        <w:t>Е.Ю. Соколинскую.</w:t>
      </w:r>
    </w:p>
    <w:p w:rsidR="00A21660" w:rsidRDefault="00A21660" w:rsidP="00714A91">
      <w:pPr>
        <w:suppressAutoHyphens/>
        <w:spacing w:line="336" w:lineRule="auto"/>
        <w:jc w:val="both"/>
      </w:pPr>
    </w:p>
    <w:p w:rsidR="009B3E14" w:rsidRDefault="009B3E14" w:rsidP="00714A91">
      <w:pPr>
        <w:suppressAutoHyphens/>
        <w:spacing w:line="336" w:lineRule="auto"/>
        <w:jc w:val="both"/>
      </w:pPr>
    </w:p>
    <w:p w:rsidR="00714A91" w:rsidRPr="009164BF" w:rsidRDefault="00FC4886" w:rsidP="009B3E14">
      <w:pPr>
        <w:suppressAutoHyphens/>
        <w:spacing w:line="480" w:lineRule="auto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A94077">
        <w:t>А.А. Малинникова</w:t>
      </w:r>
    </w:p>
    <w:p w:rsidR="00584737" w:rsidRDefault="00714A91" w:rsidP="009B3E14">
      <w:pPr>
        <w:suppressAutoHyphens/>
        <w:spacing w:line="480" w:lineRule="auto"/>
        <w:jc w:val="both"/>
      </w:pPr>
      <w:r w:rsidRPr="009164BF">
        <w:t>Секретарь</w:t>
      </w:r>
      <w:r w:rsidR="00FC4886">
        <w:t xml:space="preserve"> комиссии</w:t>
      </w:r>
      <w:r w:rsidR="00FC4886">
        <w:tab/>
      </w:r>
      <w:r w:rsidR="00FC4886">
        <w:tab/>
      </w:r>
      <w:r w:rsidR="00FC4886">
        <w:tab/>
      </w:r>
      <w:r w:rsidR="00FC4886">
        <w:tab/>
      </w:r>
      <w:r w:rsidR="00FC4886">
        <w:tab/>
      </w:r>
      <w:r w:rsidR="00FC4886">
        <w:tab/>
        <w:t xml:space="preserve">Е.Ю. </w:t>
      </w:r>
      <w:r w:rsidR="00A94077">
        <w:t>Соколинская</w:t>
      </w:r>
    </w:p>
    <w:p w:rsidR="00FC4886" w:rsidRDefault="00FC4886" w:rsidP="009B3E14">
      <w:pPr>
        <w:suppressAutoHyphens/>
        <w:spacing w:line="480" w:lineRule="auto"/>
        <w:jc w:val="both"/>
        <w:sectPr w:rsidR="00FC4886" w:rsidSect="00B02CA7">
          <w:pgSz w:w="11906" w:h="16838"/>
          <w:pgMar w:top="1134" w:right="850" w:bottom="1134" w:left="1701" w:header="708" w:footer="708" w:gutter="0"/>
          <w:cols w:space="708"/>
          <w:titlePg/>
          <w:docGrid w:linePitch="381"/>
        </w:sectPr>
      </w:pPr>
    </w:p>
    <w:p w:rsidR="005B6A51" w:rsidRDefault="00A94077" w:rsidP="00F03D27">
      <w:pPr>
        <w:ind w:left="9072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</w:t>
      </w:r>
    </w:p>
    <w:p w:rsidR="00A94077" w:rsidRDefault="00A94077" w:rsidP="00F03D27">
      <w:pPr>
        <w:ind w:left="9072"/>
        <w:rPr>
          <w:sz w:val="24"/>
          <w:szCs w:val="24"/>
        </w:rPr>
      </w:pPr>
      <w:r>
        <w:rPr>
          <w:sz w:val="24"/>
          <w:szCs w:val="24"/>
        </w:rPr>
        <w:t>к постановлению ТИК Аксайского района</w:t>
      </w:r>
    </w:p>
    <w:p w:rsidR="00A94077" w:rsidRDefault="00A94077" w:rsidP="00F03D27">
      <w:pPr>
        <w:ind w:left="9072"/>
        <w:rPr>
          <w:sz w:val="24"/>
          <w:szCs w:val="24"/>
        </w:rPr>
      </w:pPr>
      <w:r>
        <w:rPr>
          <w:sz w:val="24"/>
          <w:szCs w:val="24"/>
        </w:rPr>
        <w:t>Ростовской области</w:t>
      </w:r>
    </w:p>
    <w:p w:rsidR="00A94077" w:rsidRDefault="00A94077" w:rsidP="00F03D27">
      <w:pPr>
        <w:ind w:left="9072"/>
        <w:rPr>
          <w:sz w:val="24"/>
          <w:szCs w:val="24"/>
        </w:rPr>
      </w:pPr>
      <w:r>
        <w:rPr>
          <w:sz w:val="24"/>
          <w:szCs w:val="24"/>
        </w:rPr>
        <w:t>от 28.08.201</w:t>
      </w:r>
      <w:r w:rsidR="007F7732">
        <w:rPr>
          <w:sz w:val="24"/>
          <w:szCs w:val="24"/>
        </w:rPr>
        <w:t>9</w:t>
      </w:r>
      <w:r>
        <w:rPr>
          <w:sz w:val="24"/>
          <w:szCs w:val="24"/>
        </w:rPr>
        <w:t xml:space="preserve"> г. № </w:t>
      </w:r>
      <w:r w:rsidR="007F7732">
        <w:rPr>
          <w:sz w:val="24"/>
          <w:szCs w:val="24"/>
        </w:rPr>
        <w:t>157-4</w:t>
      </w:r>
    </w:p>
    <w:p w:rsidR="00A94077" w:rsidRPr="00864B77" w:rsidRDefault="00A94077" w:rsidP="005B6A51">
      <w:pPr>
        <w:jc w:val="right"/>
        <w:rPr>
          <w:sz w:val="24"/>
          <w:szCs w:val="24"/>
        </w:rPr>
      </w:pPr>
    </w:p>
    <w:p w:rsidR="005B6A51" w:rsidRPr="00864B77" w:rsidRDefault="00A40DF2" w:rsidP="00C77A08">
      <w:pPr>
        <w:rPr>
          <w:sz w:val="22"/>
          <w:szCs w:val="22"/>
        </w:rPr>
      </w:pPr>
      <w:r>
        <w:t>ТЕРРИТОРИАЛЬНАЯ ИЗБИРАТЕЛЬНАЯ КОМИССИЯ АКСАЙСКОГО РАЙОНА РОСТОВСКОЙ ОБЛАСТИ</w:t>
      </w:r>
    </w:p>
    <w:p w:rsidR="005B6A51" w:rsidRPr="00864B77" w:rsidRDefault="005B6A51" w:rsidP="005B6A51">
      <w:pPr>
        <w:rPr>
          <w:sz w:val="22"/>
          <w:szCs w:val="22"/>
        </w:rPr>
      </w:pPr>
    </w:p>
    <w:p w:rsidR="00C77A08" w:rsidRDefault="00A40DF2" w:rsidP="005B6A51">
      <w:pPr>
        <w:rPr>
          <w:b/>
        </w:rPr>
      </w:pPr>
      <w:r>
        <w:rPr>
          <w:b/>
        </w:rPr>
        <w:t>Дополнительные в</w:t>
      </w:r>
      <w:r w:rsidR="005B6A51">
        <w:rPr>
          <w:b/>
        </w:rPr>
        <w:t>ыборы депута</w:t>
      </w:r>
      <w:r w:rsidR="007F7732">
        <w:rPr>
          <w:b/>
        </w:rPr>
        <w:t>та</w:t>
      </w:r>
      <w:r w:rsidR="005B6A51">
        <w:rPr>
          <w:b/>
        </w:rPr>
        <w:t xml:space="preserve"> </w:t>
      </w:r>
      <w:r>
        <w:rPr>
          <w:b/>
        </w:rPr>
        <w:t>Собрани</w:t>
      </w:r>
      <w:r w:rsidR="007F7732">
        <w:rPr>
          <w:b/>
        </w:rPr>
        <w:t>я</w:t>
      </w:r>
      <w:r>
        <w:rPr>
          <w:b/>
        </w:rPr>
        <w:t xml:space="preserve"> депутатов Аксайского городского поселени</w:t>
      </w:r>
      <w:r w:rsidR="007F7732">
        <w:rPr>
          <w:b/>
        </w:rPr>
        <w:t>я</w:t>
      </w:r>
      <w:r>
        <w:rPr>
          <w:b/>
        </w:rPr>
        <w:t xml:space="preserve"> </w:t>
      </w:r>
    </w:p>
    <w:p w:rsidR="005B6A51" w:rsidRDefault="00A40DF2" w:rsidP="005B6A51">
      <w:pPr>
        <w:rPr>
          <w:b/>
        </w:rPr>
      </w:pPr>
      <w:bookmarkStart w:id="0" w:name="_GoBack"/>
      <w:bookmarkEnd w:id="0"/>
      <w:r>
        <w:rPr>
          <w:b/>
        </w:rPr>
        <w:t>Аксайского района Ростовской области четвертого</w:t>
      </w:r>
      <w:r w:rsidR="005B6A51">
        <w:rPr>
          <w:b/>
        </w:rPr>
        <w:t xml:space="preserve"> созыва</w:t>
      </w:r>
      <w:r w:rsidR="007F7732">
        <w:rPr>
          <w:b/>
        </w:rPr>
        <w:t xml:space="preserve"> по одномандатному избирательному округу № 8</w:t>
      </w:r>
    </w:p>
    <w:p w:rsidR="005B6A51" w:rsidRDefault="007F7732" w:rsidP="005B6A51">
      <w:pPr>
        <w:rPr>
          <w:b/>
        </w:rPr>
      </w:pPr>
      <w:r>
        <w:rPr>
          <w:b/>
        </w:rPr>
        <w:t>8</w:t>
      </w:r>
      <w:r w:rsidR="005B6A51">
        <w:rPr>
          <w:b/>
        </w:rPr>
        <w:t xml:space="preserve"> сентября 201</w:t>
      </w:r>
      <w:r>
        <w:rPr>
          <w:b/>
        </w:rPr>
        <w:t>9</w:t>
      </w:r>
      <w:r w:rsidR="005B6A51">
        <w:rPr>
          <w:b/>
        </w:rPr>
        <w:t xml:space="preserve"> года</w:t>
      </w:r>
    </w:p>
    <w:p w:rsidR="005B6A51" w:rsidRPr="00477D23" w:rsidRDefault="005B6A51" w:rsidP="005B6A51">
      <w:pPr>
        <w:rPr>
          <w:b/>
          <w:sz w:val="22"/>
          <w:szCs w:val="22"/>
        </w:rPr>
      </w:pPr>
    </w:p>
    <w:p w:rsidR="00256806" w:rsidRDefault="005B6A51" w:rsidP="00BA596F">
      <w:pPr>
        <w:rPr>
          <w:b/>
        </w:rPr>
      </w:pPr>
      <w:r w:rsidRPr="00B564EE">
        <w:rPr>
          <w:b/>
        </w:rPr>
        <w:t xml:space="preserve">СПИСОК НАБЛЮДАТЕЛЕЙ, </w:t>
      </w:r>
    </w:p>
    <w:p w:rsidR="00864B77" w:rsidRDefault="00256806" w:rsidP="00864B77">
      <w:pPr>
        <w:ind w:left="284"/>
      </w:pPr>
      <w:r>
        <w:t xml:space="preserve">назначенных </w:t>
      </w:r>
      <w:r w:rsidR="00864B77">
        <w:t>_______________________________________________________________</w:t>
      </w:r>
      <w:r w:rsidR="00BA596F">
        <w:t>________________________</w:t>
      </w:r>
    </w:p>
    <w:p w:rsidR="005B6A51" w:rsidRPr="00864B77" w:rsidRDefault="00256806" w:rsidP="00256806">
      <w:pPr>
        <w:ind w:left="1416" w:firstLine="708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</w:t>
      </w:r>
      <w:r w:rsidR="005B6A51" w:rsidRPr="00864B77">
        <w:rPr>
          <w:i/>
          <w:sz w:val="22"/>
          <w:szCs w:val="22"/>
        </w:rPr>
        <w:t>(наименование избирательного объединения*, субъекта общественного контроля, фамилия, имя, отчество кандидата)</w:t>
      </w:r>
    </w:p>
    <w:p w:rsidR="005B6A51" w:rsidRPr="00864B77" w:rsidRDefault="005B6A51" w:rsidP="005B6A51">
      <w:pPr>
        <w:rPr>
          <w:sz w:val="20"/>
          <w:szCs w:val="20"/>
        </w:rPr>
      </w:pPr>
    </w:p>
    <w:tbl>
      <w:tblPr>
        <w:tblStyle w:val="ae"/>
        <w:tblW w:w="0" w:type="auto"/>
        <w:tblInd w:w="392" w:type="dxa"/>
        <w:tblLook w:val="04A0" w:firstRow="1" w:lastRow="0" w:firstColumn="1" w:lastColumn="0" w:noHBand="0" w:noVBand="1"/>
      </w:tblPr>
      <w:tblGrid>
        <w:gridCol w:w="819"/>
        <w:gridCol w:w="3429"/>
        <w:gridCol w:w="4722"/>
        <w:gridCol w:w="5140"/>
      </w:tblGrid>
      <w:tr w:rsidR="005B6A51" w:rsidTr="00864B77">
        <w:tc>
          <w:tcPr>
            <w:tcW w:w="850" w:type="dxa"/>
            <w:vAlign w:val="center"/>
          </w:tcPr>
          <w:p w:rsidR="005B6A51" w:rsidRPr="00477D23" w:rsidRDefault="005B6A51" w:rsidP="00256806">
            <w:pPr>
              <w:rPr>
                <w:b/>
                <w:sz w:val="24"/>
                <w:szCs w:val="24"/>
              </w:rPr>
            </w:pPr>
            <w:r w:rsidRPr="00477D23">
              <w:rPr>
                <w:b/>
                <w:sz w:val="24"/>
                <w:szCs w:val="24"/>
              </w:rPr>
              <w:t>№</w:t>
            </w:r>
          </w:p>
          <w:p w:rsidR="005B6A51" w:rsidRPr="00477D23" w:rsidRDefault="005B6A51" w:rsidP="00256806">
            <w:pPr>
              <w:rPr>
                <w:b/>
                <w:sz w:val="24"/>
                <w:szCs w:val="24"/>
              </w:rPr>
            </w:pPr>
            <w:r w:rsidRPr="00477D23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3686" w:type="dxa"/>
            <w:vAlign w:val="center"/>
          </w:tcPr>
          <w:p w:rsidR="005B6A51" w:rsidRPr="00477D23" w:rsidRDefault="005B6A51" w:rsidP="00256806">
            <w:pPr>
              <w:rPr>
                <w:b/>
                <w:sz w:val="24"/>
                <w:szCs w:val="24"/>
              </w:rPr>
            </w:pPr>
            <w:r w:rsidRPr="00477D23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5103" w:type="dxa"/>
            <w:vAlign w:val="center"/>
          </w:tcPr>
          <w:p w:rsidR="005B6A51" w:rsidRPr="00477D23" w:rsidRDefault="005B6A51" w:rsidP="00256806">
            <w:pPr>
              <w:rPr>
                <w:b/>
                <w:sz w:val="24"/>
                <w:szCs w:val="24"/>
              </w:rPr>
            </w:pPr>
            <w:r w:rsidRPr="00477D23">
              <w:rPr>
                <w:b/>
                <w:sz w:val="24"/>
                <w:szCs w:val="24"/>
              </w:rPr>
              <w:t>Адрес места жительства,</w:t>
            </w:r>
          </w:p>
          <w:p w:rsidR="005B6A51" w:rsidRPr="00477D23" w:rsidRDefault="005B6A51" w:rsidP="00256806">
            <w:pPr>
              <w:rPr>
                <w:b/>
                <w:sz w:val="24"/>
                <w:szCs w:val="24"/>
              </w:rPr>
            </w:pPr>
            <w:r w:rsidRPr="00477D23">
              <w:rPr>
                <w:b/>
                <w:sz w:val="24"/>
                <w:szCs w:val="24"/>
              </w:rPr>
              <w:t>контактный телефон</w:t>
            </w:r>
            <w:r>
              <w:rPr>
                <w:b/>
                <w:sz w:val="24"/>
                <w:szCs w:val="24"/>
              </w:rPr>
              <w:t>**</w:t>
            </w:r>
          </w:p>
        </w:tc>
        <w:tc>
          <w:tcPr>
            <w:tcW w:w="5528" w:type="dxa"/>
          </w:tcPr>
          <w:p w:rsidR="005B6A51" w:rsidRPr="00477D23" w:rsidRDefault="005B6A51" w:rsidP="00256806">
            <w:pPr>
              <w:rPr>
                <w:b/>
                <w:sz w:val="24"/>
                <w:szCs w:val="24"/>
              </w:rPr>
            </w:pPr>
            <w:r w:rsidRPr="00477D23">
              <w:rPr>
                <w:b/>
                <w:sz w:val="24"/>
                <w:szCs w:val="24"/>
              </w:rPr>
              <w:t>Наименование избирательной комиссии, в которую направляется наблюдатель, включая номер избирательного участка</w:t>
            </w:r>
          </w:p>
        </w:tc>
      </w:tr>
      <w:tr w:rsidR="005B6A51" w:rsidTr="00864B77">
        <w:tc>
          <w:tcPr>
            <w:tcW w:w="850" w:type="dxa"/>
          </w:tcPr>
          <w:p w:rsidR="005B6A51" w:rsidRPr="00864B77" w:rsidRDefault="005B6A51" w:rsidP="00256806">
            <w:pPr>
              <w:rPr>
                <w:sz w:val="22"/>
                <w:szCs w:val="22"/>
              </w:rPr>
            </w:pPr>
            <w:r w:rsidRPr="00864B77">
              <w:rPr>
                <w:sz w:val="22"/>
                <w:szCs w:val="22"/>
              </w:rPr>
              <w:t>1</w:t>
            </w:r>
          </w:p>
        </w:tc>
        <w:tc>
          <w:tcPr>
            <w:tcW w:w="3686" w:type="dxa"/>
          </w:tcPr>
          <w:p w:rsidR="005B6A51" w:rsidRPr="00864B77" w:rsidRDefault="005B6A51" w:rsidP="00256806">
            <w:pPr>
              <w:rPr>
                <w:sz w:val="22"/>
                <w:szCs w:val="22"/>
              </w:rPr>
            </w:pPr>
            <w:r w:rsidRPr="00864B77">
              <w:rPr>
                <w:sz w:val="22"/>
                <w:szCs w:val="22"/>
              </w:rPr>
              <w:t>2</w:t>
            </w:r>
          </w:p>
        </w:tc>
        <w:tc>
          <w:tcPr>
            <w:tcW w:w="5103" w:type="dxa"/>
          </w:tcPr>
          <w:p w:rsidR="005B6A51" w:rsidRPr="00864B77" w:rsidRDefault="005B6A51" w:rsidP="00256806">
            <w:pPr>
              <w:rPr>
                <w:sz w:val="22"/>
                <w:szCs w:val="22"/>
              </w:rPr>
            </w:pPr>
            <w:r w:rsidRPr="00864B77">
              <w:rPr>
                <w:sz w:val="22"/>
                <w:szCs w:val="22"/>
              </w:rPr>
              <w:t>3</w:t>
            </w:r>
          </w:p>
        </w:tc>
        <w:tc>
          <w:tcPr>
            <w:tcW w:w="5528" w:type="dxa"/>
          </w:tcPr>
          <w:p w:rsidR="005B6A51" w:rsidRPr="00864B77" w:rsidRDefault="005B6A51" w:rsidP="00256806">
            <w:pPr>
              <w:rPr>
                <w:sz w:val="22"/>
                <w:szCs w:val="22"/>
              </w:rPr>
            </w:pPr>
            <w:r w:rsidRPr="00864B77">
              <w:rPr>
                <w:sz w:val="22"/>
                <w:szCs w:val="22"/>
              </w:rPr>
              <w:t>4</w:t>
            </w:r>
          </w:p>
        </w:tc>
      </w:tr>
      <w:tr w:rsidR="005B6A51" w:rsidTr="00864B77">
        <w:tc>
          <w:tcPr>
            <w:tcW w:w="850" w:type="dxa"/>
          </w:tcPr>
          <w:p w:rsidR="005B6A51" w:rsidRPr="00864B77" w:rsidRDefault="005B6A51" w:rsidP="00256806">
            <w:pPr>
              <w:rPr>
                <w:sz w:val="22"/>
                <w:szCs w:val="22"/>
              </w:rPr>
            </w:pPr>
          </w:p>
        </w:tc>
        <w:tc>
          <w:tcPr>
            <w:tcW w:w="3686" w:type="dxa"/>
          </w:tcPr>
          <w:p w:rsidR="005B6A51" w:rsidRPr="00864B77" w:rsidRDefault="005B6A51" w:rsidP="00256806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</w:tcPr>
          <w:p w:rsidR="005B6A51" w:rsidRPr="00864B77" w:rsidRDefault="005B6A51" w:rsidP="00256806">
            <w:pPr>
              <w:rPr>
                <w:sz w:val="22"/>
                <w:szCs w:val="22"/>
              </w:rPr>
            </w:pPr>
          </w:p>
        </w:tc>
        <w:tc>
          <w:tcPr>
            <w:tcW w:w="5528" w:type="dxa"/>
          </w:tcPr>
          <w:p w:rsidR="005B6A51" w:rsidRPr="00864B77" w:rsidRDefault="005B6A51" w:rsidP="00256806">
            <w:pPr>
              <w:rPr>
                <w:sz w:val="22"/>
                <w:szCs w:val="22"/>
              </w:rPr>
            </w:pPr>
          </w:p>
        </w:tc>
      </w:tr>
      <w:tr w:rsidR="005B6A51" w:rsidTr="00864B77">
        <w:tc>
          <w:tcPr>
            <w:tcW w:w="850" w:type="dxa"/>
          </w:tcPr>
          <w:p w:rsidR="005B6A51" w:rsidRPr="00864B77" w:rsidRDefault="005B6A51" w:rsidP="00256806">
            <w:pPr>
              <w:rPr>
                <w:sz w:val="22"/>
                <w:szCs w:val="22"/>
              </w:rPr>
            </w:pPr>
          </w:p>
        </w:tc>
        <w:tc>
          <w:tcPr>
            <w:tcW w:w="3686" w:type="dxa"/>
          </w:tcPr>
          <w:p w:rsidR="005B6A51" w:rsidRPr="00864B77" w:rsidRDefault="005B6A51" w:rsidP="00256806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</w:tcPr>
          <w:p w:rsidR="005B6A51" w:rsidRPr="00864B77" w:rsidRDefault="005B6A51" w:rsidP="00256806">
            <w:pPr>
              <w:rPr>
                <w:sz w:val="22"/>
                <w:szCs w:val="22"/>
              </w:rPr>
            </w:pPr>
          </w:p>
        </w:tc>
        <w:tc>
          <w:tcPr>
            <w:tcW w:w="5528" w:type="dxa"/>
          </w:tcPr>
          <w:p w:rsidR="005B6A51" w:rsidRPr="00864B77" w:rsidRDefault="005B6A51" w:rsidP="00256806">
            <w:pPr>
              <w:rPr>
                <w:sz w:val="22"/>
                <w:szCs w:val="22"/>
              </w:rPr>
            </w:pPr>
          </w:p>
        </w:tc>
      </w:tr>
    </w:tbl>
    <w:p w:rsidR="005B6A51" w:rsidRPr="00864B77" w:rsidRDefault="005B6A51" w:rsidP="005B6A51">
      <w:pPr>
        <w:jc w:val="both"/>
        <w:rPr>
          <w:sz w:val="22"/>
          <w:szCs w:val="22"/>
        </w:rPr>
      </w:pPr>
    </w:p>
    <w:p w:rsidR="005B6A51" w:rsidRPr="005B6A51" w:rsidRDefault="005B6A51" w:rsidP="00864B77">
      <w:pPr>
        <w:ind w:left="284" w:firstLine="709"/>
        <w:jc w:val="both"/>
        <w:rPr>
          <w:sz w:val="22"/>
          <w:szCs w:val="22"/>
        </w:rPr>
      </w:pPr>
      <w:r w:rsidRPr="005B6A51">
        <w:rPr>
          <w:sz w:val="22"/>
          <w:szCs w:val="22"/>
        </w:rPr>
        <w:t>Подтверждаю, что наблюдатели, указанные в списке, не подпадают под ограничения, предусмотренные пунктом 4 статьи 30 Федерального закона от 12.06.2002 № 67-ФЗ «Об основных гарантиях избирательных прав и права на участие в референдуме граждан Российской Федерации».</w:t>
      </w:r>
    </w:p>
    <w:p w:rsidR="005B6A51" w:rsidRPr="00864B77" w:rsidRDefault="005B6A51" w:rsidP="005B6A51">
      <w:pPr>
        <w:ind w:firstLine="709"/>
        <w:jc w:val="both"/>
        <w:rPr>
          <w:sz w:val="22"/>
          <w:szCs w:val="22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91"/>
        <w:gridCol w:w="8611"/>
      </w:tblGrid>
      <w:tr w:rsidR="005B6A51" w:rsidTr="00864B77">
        <w:tc>
          <w:tcPr>
            <w:tcW w:w="6062" w:type="dxa"/>
          </w:tcPr>
          <w:p w:rsidR="005B6A51" w:rsidRPr="00864B77" w:rsidRDefault="00C44362" w:rsidP="002568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 w:rsidR="003E2418">
              <w:rPr>
                <w:sz w:val="22"/>
                <w:szCs w:val="22"/>
              </w:rPr>
              <w:t>П</w:t>
            </w:r>
            <w:r w:rsidR="005B6A51" w:rsidRPr="00864B77">
              <w:rPr>
                <w:sz w:val="22"/>
                <w:szCs w:val="22"/>
              </w:rPr>
              <w:t>***</w:t>
            </w:r>
          </w:p>
          <w:p w:rsidR="005B6A51" w:rsidRPr="00864B77" w:rsidRDefault="005B6A51" w:rsidP="00256806">
            <w:pPr>
              <w:rPr>
                <w:sz w:val="22"/>
                <w:szCs w:val="22"/>
              </w:rPr>
            </w:pPr>
            <w:r w:rsidRPr="00864B77">
              <w:rPr>
                <w:sz w:val="22"/>
                <w:szCs w:val="22"/>
              </w:rPr>
              <w:t>избирательного объединения, субъекта</w:t>
            </w:r>
          </w:p>
          <w:p w:rsidR="005B6A51" w:rsidRPr="00864B77" w:rsidRDefault="005B6A51" w:rsidP="00256806">
            <w:pPr>
              <w:rPr>
                <w:sz w:val="20"/>
                <w:szCs w:val="20"/>
              </w:rPr>
            </w:pPr>
            <w:r w:rsidRPr="00864B77">
              <w:rPr>
                <w:sz w:val="22"/>
                <w:szCs w:val="22"/>
              </w:rPr>
              <w:t>общественного контроля</w:t>
            </w:r>
          </w:p>
        </w:tc>
        <w:tc>
          <w:tcPr>
            <w:tcW w:w="8724" w:type="dxa"/>
          </w:tcPr>
          <w:p w:rsidR="005B6A51" w:rsidRPr="00864B77" w:rsidRDefault="005B6A51" w:rsidP="00256806">
            <w:pPr>
              <w:jc w:val="both"/>
              <w:rPr>
                <w:sz w:val="20"/>
                <w:szCs w:val="20"/>
              </w:rPr>
            </w:pPr>
          </w:p>
          <w:p w:rsidR="005B6A51" w:rsidRPr="00864B77" w:rsidRDefault="005B6A51" w:rsidP="00256806">
            <w:pPr>
              <w:rPr>
                <w:sz w:val="20"/>
                <w:szCs w:val="20"/>
              </w:rPr>
            </w:pPr>
            <w:r w:rsidRPr="00864B77">
              <w:rPr>
                <w:sz w:val="20"/>
                <w:szCs w:val="20"/>
              </w:rPr>
              <w:t>____________________________________________________</w:t>
            </w:r>
            <w:r w:rsidR="00307B99">
              <w:rPr>
                <w:sz w:val="20"/>
                <w:szCs w:val="20"/>
              </w:rPr>
              <w:t>____</w:t>
            </w:r>
          </w:p>
          <w:p w:rsidR="005B6A51" w:rsidRPr="00864B77" w:rsidRDefault="005B6A51" w:rsidP="00256806">
            <w:pPr>
              <w:rPr>
                <w:i/>
                <w:sz w:val="22"/>
                <w:szCs w:val="22"/>
              </w:rPr>
            </w:pPr>
            <w:r w:rsidRPr="00864B77">
              <w:rPr>
                <w:sz w:val="22"/>
                <w:szCs w:val="22"/>
              </w:rPr>
              <w:t>(</w:t>
            </w:r>
            <w:r w:rsidRPr="00864B77">
              <w:rPr>
                <w:i/>
                <w:sz w:val="22"/>
                <w:szCs w:val="22"/>
              </w:rPr>
              <w:t>подпись уполномоченного лица избирательного объединения,</w:t>
            </w:r>
          </w:p>
          <w:p w:rsidR="005B6A51" w:rsidRPr="00864B77" w:rsidRDefault="005B6A51" w:rsidP="00256806">
            <w:pPr>
              <w:rPr>
                <w:i/>
                <w:sz w:val="20"/>
                <w:szCs w:val="20"/>
              </w:rPr>
            </w:pPr>
            <w:r w:rsidRPr="00864B77">
              <w:rPr>
                <w:i/>
                <w:sz w:val="22"/>
                <w:szCs w:val="22"/>
              </w:rPr>
              <w:t>субъекта общественного контроля, кандидата, дата)</w:t>
            </w:r>
          </w:p>
        </w:tc>
      </w:tr>
    </w:tbl>
    <w:p w:rsidR="005B6A51" w:rsidRDefault="005B6A51" w:rsidP="00864B77">
      <w:pPr>
        <w:ind w:left="284"/>
        <w:jc w:val="both"/>
        <w:rPr>
          <w:sz w:val="18"/>
          <w:szCs w:val="18"/>
        </w:rPr>
      </w:pPr>
      <w:r>
        <w:rPr>
          <w:sz w:val="18"/>
          <w:szCs w:val="18"/>
        </w:rPr>
        <w:t>_________________________________</w:t>
      </w:r>
    </w:p>
    <w:p w:rsidR="005B6A51" w:rsidRDefault="005B6A51" w:rsidP="005B6A51">
      <w:pPr>
        <w:ind w:firstLine="709"/>
        <w:jc w:val="both"/>
        <w:rPr>
          <w:sz w:val="20"/>
          <w:szCs w:val="20"/>
        </w:rPr>
      </w:pPr>
      <w:r>
        <w:rPr>
          <w:sz w:val="18"/>
          <w:szCs w:val="18"/>
        </w:rPr>
        <w:t xml:space="preserve">* </w:t>
      </w:r>
      <w:r>
        <w:rPr>
          <w:sz w:val="20"/>
          <w:szCs w:val="20"/>
        </w:rPr>
        <w:t>Наименование избирательного объединения, указанное в избирательном бюллетене.</w:t>
      </w:r>
    </w:p>
    <w:p w:rsidR="005B6A51" w:rsidRDefault="005B6A51" w:rsidP="005B6A51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** Контактный телефон указывается по желанию.</w:t>
      </w:r>
    </w:p>
    <w:p w:rsidR="00BA596F" w:rsidRPr="002F16C5" w:rsidRDefault="005B6A51" w:rsidP="00BA596F">
      <w:pPr>
        <w:ind w:left="284" w:firstLine="425"/>
        <w:jc w:val="both"/>
      </w:pPr>
      <w:r>
        <w:rPr>
          <w:sz w:val="20"/>
          <w:szCs w:val="20"/>
        </w:rPr>
        <w:t>*** Проставление печати не требуется в случае, если решение о назначении наблюдателей принято структурным подразделением избирательного объединения, не являющимся юридическим лицом.</w:t>
      </w:r>
      <w:r w:rsidR="00864B77" w:rsidRPr="00B564EE">
        <w:t xml:space="preserve"> </w:t>
      </w:r>
    </w:p>
    <w:sectPr w:rsidR="00BA596F" w:rsidRPr="002F16C5" w:rsidSect="00BA596F">
      <w:pgSz w:w="16838" w:h="11906" w:orient="landscape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56F2" w:rsidRDefault="00DC56F2" w:rsidP="00C23CD7">
      <w:r>
        <w:separator/>
      </w:r>
    </w:p>
  </w:endnote>
  <w:endnote w:type="continuationSeparator" w:id="0">
    <w:p w:rsidR="00DC56F2" w:rsidRDefault="00DC56F2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56F2" w:rsidRDefault="00DC56F2" w:rsidP="00C23CD7">
      <w:r>
        <w:separator/>
      </w:r>
    </w:p>
  </w:footnote>
  <w:footnote w:type="continuationSeparator" w:id="0">
    <w:p w:rsidR="00DC56F2" w:rsidRDefault="00DC56F2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9951AC"/>
    <w:multiLevelType w:val="hybridMultilevel"/>
    <w:tmpl w:val="C1A2E5A8"/>
    <w:lvl w:ilvl="0" w:tplc="79227B46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AB3DF3"/>
    <w:multiLevelType w:val="hybridMultilevel"/>
    <w:tmpl w:val="2A02FD06"/>
    <w:lvl w:ilvl="0" w:tplc="99E8DE2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D082182"/>
    <w:multiLevelType w:val="hybridMultilevel"/>
    <w:tmpl w:val="4B1CEC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36DC1"/>
    <w:rsid w:val="000633AD"/>
    <w:rsid w:val="00070974"/>
    <w:rsid w:val="00081977"/>
    <w:rsid w:val="00087DFF"/>
    <w:rsid w:val="000B39FB"/>
    <w:rsid w:val="000B57D5"/>
    <w:rsid w:val="000E4B04"/>
    <w:rsid w:val="00122A0E"/>
    <w:rsid w:val="001404A0"/>
    <w:rsid w:val="00176EC2"/>
    <w:rsid w:val="0017778A"/>
    <w:rsid w:val="00187D0E"/>
    <w:rsid w:val="001A3F21"/>
    <w:rsid w:val="001D3D71"/>
    <w:rsid w:val="001F02A2"/>
    <w:rsid w:val="001F1FEF"/>
    <w:rsid w:val="00214B18"/>
    <w:rsid w:val="002539E1"/>
    <w:rsid w:val="00256806"/>
    <w:rsid w:val="002615A4"/>
    <w:rsid w:val="00264C46"/>
    <w:rsid w:val="002944A2"/>
    <w:rsid w:val="002B32EE"/>
    <w:rsid w:val="002C127A"/>
    <w:rsid w:val="002E0370"/>
    <w:rsid w:val="002F16C5"/>
    <w:rsid w:val="0030502B"/>
    <w:rsid w:val="0030746B"/>
    <w:rsid w:val="00307B99"/>
    <w:rsid w:val="0034056C"/>
    <w:rsid w:val="0034113F"/>
    <w:rsid w:val="0034330A"/>
    <w:rsid w:val="00347565"/>
    <w:rsid w:val="00386D06"/>
    <w:rsid w:val="003B1763"/>
    <w:rsid w:val="003B4CB0"/>
    <w:rsid w:val="003C0230"/>
    <w:rsid w:val="003E2418"/>
    <w:rsid w:val="003F0C7D"/>
    <w:rsid w:val="00426F07"/>
    <w:rsid w:val="004320BA"/>
    <w:rsid w:val="0044067A"/>
    <w:rsid w:val="004B7E32"/>
    <w:rsid w:val="004C3FC6"/>
    <w:rsid w:val="004C6DEB"/>
    <w:rsid w:val="004F44D7"/>
    <w:rsid w:val="00512B6F"/>
    <w:rsid w:val="00523760"/>
    <w:rsid w:val="00583CE8"/>
    <w:rsid w:val="00584737"/>
    <w:rsid w:val="00593620"/>
    <w:rsid w:val="005B6A51"/>
    <w:rsid w:val="005C29BC"/>
    <w:rsid w:val="005D6104"/>
    <w:rsid w:val="00610D2B"/>
    <w:rsid w:val="00635012"/>
    <w:rsid w:val="006C2A94"/>
    <w:rsid w:val="006D206A"/>
    <w:rsid w:val="00706994"/>
    <w:rsid w:val="00710571"/>
    <w:rsid w:val="00714A91"/>
    <w:rsid w:val="007412EC"/>
    <w:rsid w:val="00767466"/>
    <w:rsid w:val="00771072"/>
    <w:rsid w:val="00782FE3"/>
    <w:rsid w:val="007954CB"/>
    <w:rsid w:val="007972B2"/>
    <w:rsid w:val="00797C35"/>
    <w:rsid w:val="007B208C"/>
    <w:rsid w:val="007B2552"/>
    <w:rsid w:val="007B5915"/>
    <w:rsid w:val="007C444C"/>
    <w:rsid w:val="007E46FE"/>
    <w:rsid w:val="007E4AA3"/>
    <w:rsid w:val="007F7732"/>
    <w:rsid w:val="007F7A11"/>
    <w:rsid w:val="00824787"/>
    <w:rsid w:val="00827F70"/>
    <w:rsid w:val="0084164C"/>
    <w:rsid w:val="00864B77"/>
    <w:rsid w:val="00865D6A"/>
    <w:rsid w:val="00892753"/>
    <w:rsid w:val="008C425D"/>
    <w:rsid w:val="0094133D"/>
    <w:rsid w:val="00992642"/>
    <w:rsid w:val="009B3E14"/>
    <w:rsid w:val="009D0592"/>
    <w:rsid w:val="009E2A11"/>
    <w:rsid w:val="00A21660"/>
    <w:rsid w:val="00A250DB"/>
    <w:rsid w:val="00A40DF2"/>
    <w:rsid w:val="00A50E75"/>
    <w:rsid w:val="00A94077"/>
    <w:rsid w:val="00AA4215"/>
    <w:rsid w:val="00AC35DE"/>
    <w:rsid w:val="00AF0BBF"/>
    <w:rsid w:val="00B00882"/>
    <w:rsid w:val="00B020D1"/>
    <w:rsid w:val="00B02CA7"/>
    <w:rsid w:val="00B406CD"/>
    <w:rsid w:val="00B82C6A"/>
    <w:rsid w:val="00BA3BE3"/>
    <w:rsid w:val="00BA596F"/>
    <w:rsid w:val="00BB5F63"/>
    <w:rsid w:val="00BB7B09"/>
    <w:rsid w:val="00BC58F8"/>
    <w:rsid w:val="00BE60AB"/>
    <w:rsid w:val="00BF4979"/>
    <w:rsid w:val="00C23CD7"/>
    <w:rsid w:val="00C44362"/>
    <w:rsid w:val="00C517C4"/>
    <w:rsid w:val="00C57381"/>
    <w:rsid w:val="00C74DC5"/>
    <w:rsid w:val="00C77A08"/>
    <w:rsid w:val="00C966D4"/>
    <w:rsid w:val="00C96BCC"/>
    <w:rsid w:val="00CD46BD"/>
    <w:rsid w:val="00CE0C5F"/>
    <w:rsid w:val="00D02C0E"/>
    <w:rsid w:val="00D205DA"/>
    <w:rsid w:val="00D572C4"/>
    <w:rsid w:val="00D718E7"/>
    <w:rsid w:val="00D91FD8"/>
    <w:rsid w:val="00DB2347"/>
    <w:rsid w:val="00DB6ACF"/>
    <w:rsid w:val="00DC56F2"/>
    <w:rsid w:val="00DE26CD"/>
    <w:rsid w:val="00E10913"/>
    <w:rsid w:val="00E3124C"/>
    <w:rsid w:val="00E32323"/>
    <w:rsid w:val="00E434D7"/>
    <w:rsid w:val="00E52680"/>
    <w:rsid w:val="00E771D4"/>
    <w:rsid w:val="00EA25DF"/>
    <w:rsid w:val="00EA7C84"/>
    <w:rsid w:val="00EB1020"/>
    <w:rsid w:val="00ED1941"/>
    <w:rsid w:val="00ED44F4"/>
    <w:rsid w:val="00EE1E01"/>
    <w:rsid w:val="00EF68A1"/>
    <w:rsid w:val="00F03D27"/>
    <w:rsid w:val="00F04194"/>
    <w:rsid w:val="00F0634D"/>
    <w:rsid w:val="00F378FE"/>
    <w:rsid w:val="00F77527"/>
    <w:rsid w:val="00F9076C"/>
    <w:rsid w:val="00F92917"/>
    <w:rsid w:val="00F958BB"/>
    <w:rsid w:val="00FA4BD1"/>
    <w:rsid w:val="00FB59BB"/>
    <w:rsid w:val="00FC4886"/>
    <w:rsid w:val="00FC7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e">
    <w:name w:val="Table Grid"/>
    <w:basedOn w:val="a1"/>
    <w:uiPriority w:val="59"/>
    <w:rsid w:val="00FC7A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">
    <w:name w:val="Адресат"/>
    <w:basedOn w:val="a"/>
    <w:rsid w:val="00D572C4"/>
    <w:pPr>
      <w:ind w:left="3969"/>
      <w:jc w:val="both"/>
    </w:pPr>
    <w:rPr>
      <w:sz w:val="16"/>
      <w:szCs w:val="20"/>
    </w:rPr>
  </w:style>
  <w:style w:type="paragraph" w:styleId="af0">
    <w:name w:val="Body Text Indent"/>
    <w:basedOn w:val="a"/>
    <w:link w:val="af1"/>
    <w:uiPriority w:val="99"/>
    <w:semiHidden/>
    <w:unhideWhenUsed/>
    <w:rsid w:val="003C023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3C023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footnote text"/>
    <w:basedOn w:val="a"/>
    <w:link w:val="af3"/>
    <w:uiPriority w:val="99"/>
    <w:rsid w:val="0030502B"/>
    <w:pPr>
      <w:autoSpaceDE w:val="0"/>
      <w:autoSpaceDN w:val="0"/>
      <w:jc w:val="left"/>
    </w:pPr>
    <w:rPr>
      <w:rFonts w:eastAsiaTheme="minorEastAsia"/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rsid w:val="0030502B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rsid w:val="007412EC"/>
    <w:rPr>
      <w:rFonts w:cs="Times New Roman"/>
      <w:vertAlign w:val="superscript"/>
    </w:rPr>
  </w:style>
  <w:style w:type="paragraph" w:styleId="af5">
    <w:name w:val="Normal (Web)"/>
    <w:basedOn w:val="a"/>
    <w:uiPriority w:val="99"/>
    <w:semiHidden/>
    <w:unhideWhenUsed/>
    <w:rsid w:val="009B3E14"/>
    <w:pPr>
      <w:widowControl w:val="0"/>
      <w:suppressAutoHyphens/>
      <w:spacing w:before="280" w:after="225"/>
      <w:jc w:val="left"/>
    </w:pPr>
    <w:rPr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e">
    <w:name w:val="Table Grid"/>
    <w:basedOn w:val="a1"/>
    <w:uiPriority w:val="59"/>
    <w:rsid w:val="00FC7A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">
    <w:name w:val="Адресат"/>
    <w:basedOn w:val="a"/>
    <w:rsid w:val="00D572C4"/>
    <w:pPr>
      <w:ind w:left="3969"/>
      <w:jc w:val="both"/>
    </w:pPr>
    <w:rPr>
      <w:sz w:val="16"/>
      <w:szCs w:val="20"/>
    </w:rPr>
  </w:style>
  <w:style w:type="paragraph" w:styleId="af0">
    <w:name w:val="Body Text Indent"/>
    <w:basedOn w:val="a"/>
    <w:link w:val="af1"/>
    <w:uiPriority w:val="99"/>
    <w:semiHidden/>
    <w:unhideWhenUsed/>
    <w:rsid w:val="003C023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3C023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footnote text"/>
    <w:basedOn w:val="a"/>
    <w:link w:val="af3"/>
    <w:uiPriority w:val="99"/>
    <w:rsid w:val="0030502B"/>
    <w:pPr>
      <w:autoSpaceDE w:val="0"/>
      <w:autoSpaceDN w:val="0"/>
      <w:jc w:val="left"/>
    </w:pPr>
    <w:rPr>
      <w:rFonts w:eastAsiaTheme="minorEastAsia"/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rsid w:val="0030502B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rsid w:val="007412EC"/>
    <w:rPr>
      <w:rFonts w:cs="Times New Roman"/>
      <w:vertAlign w:val="superscript"/>
    </w:rPr>
  </w:style>
  <w:style w:type="paragraph" w:styleId="af5">
    <w:name w:val="Normal (Web)"/>
    <w:basedOn w:val="a"/>
    <w:uiPriority w:val="99"/>
    <w:semiHidden/>
    <w:unhideWhenUsed/>
    <w:rsid w:val="009B3E14"/>
    <w:pPr>
      <w:widowControl w:val="0"/>
      <w:suppressAutoHyphens/>
      <w:spacing w:before="280" w:after="225"/>
      <w:jc w:val="left"/>
    </w:pPr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524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TIK2</cp:lastModifiedBy>
  <cp:revision>9</cp:revision>
  <cp:lastPrinted>2018-09-03T09:36:00Z</cp:lastPrinted>
  <dcterms:created xsi:type="dcterms:W3CDTF">2019-08-28T13:29:00Z</dcterms:created>
  <dcterms:modified xsi:type="dcterms:W3CDTF">2019-08-28T13:49:00Z</dcterms:modified>
</cp:coreProperties>
</file>