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436D6A0B" wp14:editId="5789F193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FB2BA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FB2BA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FB2BA9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48253D" w:rsidP="00FB2B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1D8">
        <w:rPr>
          <w:rFonts w:ascii="Times New Roman" w:hAnsi="Times New Roman" w:cs="Times New Roman"/>
          <w:sz w:val="28"/>
          <w:szCs w:val="28"/>
        </w:rPr>
        <w:t>0</w:t>
      </w:r>
      <w:r w:rsidR="00EC3219">
        <w:rPr>
          <w:rFonts w:ascii="Times New Roman" w:hAnsi="Times New Roman" w:cs="Times New Roman"/>
          <w:sz w:val="28"/>
          <w:szCs w:val="28"/>
        </w:rPr>
        <w:t>3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EC3219">
        <w:rPr>
          <w:rFonts w:ascii="Times New Roman" w:hAnsi="Times New Roman" w:cs="Times New Roman"/>
          <w:sz w:val="28"/>
          <w:szCs w:val="28"/>
        </w:rPr>
        <w:t>23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B2BA9">
        <w:rPr>
          <w:rFonts w:ascii="Times New Roman" w:hAnsi="Times New Roman" w:cs="Times New Roman"/>
          <w:sz w:val="28"/>
          <w:szCs w:val="28"/>
        </w:rPr>
        <w:t xml:space="preserve">       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="00EC3219">
        <w:rPr>
          <w:rFonts w:ascii="Times New Roman" w:hAnsi="Times New Roman" w:cs="Times New Roman"/>
          <w:sz w:val="28"/>
          <w:szCs w:val="28"/>
        </w:rPr>
        <w:t>5</w:t>
      </w:r>
      <w:r w:rsidR="00C43D40">
        <w:rPr>
          <w:rFonts w:ascii="Times New Roman" w:hAnsi="Times New Roman" w:cs="Times New Roman"/>
          <w:sz w:val="28"/>
          <w:szCs w:val="28"/>
        </w:rPr>
        <w:t>6</w:t>
      </w:r>
      <w:r w:rsidR="00EC3219">
        <w:rPr>
          <w:rFonts w:ascii="Times New Roman" w:hAnsi="Times New Roman" w:cs="Times New Roman"/>
          <w:sz w:val="28"/>
          <w:szCs w:val="28"/>
        </w:rPr>
        <w:t>-8</w:t>
      </w:r>
    </w:p>
    <w:p w:rsidR="00D576B4" w:rsidRPr="008757A5" w:rsidRDefault="00D576B4" w:rsidP="00FB2B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FB2B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E70B7" w:rsidRDefault="008E70B7" w:rsidP="00526D7D">
      <w:pPr>
        <w:pStyle w:val="2"/>
        <w:tabs>
          <w:tab w:val="left" w:pos="1418"/>
          <w:tab w:val="left" w:pos="5954"/>
          <w:tab w:val="left" w:pos="6521"/>
          <w:tab w:val="left" w:pos="7088"/>
          <w:tab w:val="left" w:pos="7938"/>
          <w:tab w:val="left" w:pos="8222"/>
          <w:tab w:val="left" w:pos="8364"/>
        </w:tabs>
        <w:spacing w:after="0" w:line="240" w:lineRule="auto"/>
        <w:ind w:left="1418" w:right="1417"/>
        <w:jc w:val="both"/>
        <w:rPr>
          <w:b/>
          <w:szCs w:val="28"/>
        </w:rPr>
      </w:pPr>
      <w:r>
        <w:rPr>
          <w:b/>
          <w:szCs w:val="28"/>
        </w:rPr>
        <w:t xml:space="preserve">О Рабочей группе Территориальной избирательной комиссии Аксайского района </w:t>
      </w:r>
      <w:r w:rsidR="0020331B">
        <w:rPr>
          <w:b/>
          <w:szCs w:val="28"/>
        </w:rPr>
        <w:t xml:space="preserve">Ростовской области </w:t>
      </w:r>
      <w:r>
        <w:rPr>
          <w:b/>
          <w:szCs w:val="28"/>
        </w:rPr>
        <w:t>по сбору и обработке предложений по кандидатурам в составы участковых избирательных комиссий (в резерв составов участковых комиссий)</w:t>
      </w:r>
    </w:p>
    <w:p w:rsidR="008E70B7" w:rsidRDefault="008E70B7" w:rsidP="00FB2BA9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8E70B7" w:rsidRPr="008E70B7" w:rsidRDefault="008E70B7" w:rsidP="008732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70B7">
        <w:rPr>
          <w:rFonts w:ascii="Times New Roman" w:hAnsi="Times New Roman" w:cs="Times New Roman"/>
          <w:sz w:val="28"/>
          <w:szCs w:val="28"/>
        </w:rPr>
        <w:t xml:space="preserve">В связи с истечением в </w:t>
      </w:r>
      <w:r w:rsidR="00EC3219">
        <w:rPr>
          <w:rFonts w:ascii="Times New Roman" w:hAnsi="Times New Roman" w:cs="Times New Roman"/>
          <w:sz w:val="28"/>
          <w:szCs w:val="28"/>
        </w:rPr>
        <w:t xml:space="preserve">июне </w:t>
      </w:r>
      <w:r w:rsidRPr="008E70B7">
        <w:rPr>
          <w:rFonts w:ascii="Times New Roman" w:hAnsi="Times New Roman" w:cs="Times New Roman"/>
          <w:sz w:val="28"/>
          <w:szCs w:val="28"/>
        </w:rPr>
        <w:t>20</w:t>
      </w:r>
      <w:r w:rsidR="00EC3219">
        <w:rPr>
          <w:rFonts w:ascii="Times New Roman" w:hAnsi="Times New Roman" w:cs="Times New Roman"/>
          <w:sz w:val="28"/>
          <w:szCs w:val="28"/>
        </w:rPr>
        <w:t>23</w:t>
      </w:r>
      <w:r w:rsidRPr="008E70B7">
        <w:rPr>
          <w:rFonts w:ascii="Times New Roman" w:hAnsi="Times New Roman" w:cs="Times New Roman"/>
          <w:sz w:val="28"/>
          <w:szCs w:val="28"/>
        </w:rPr>
        <w:t xml:space="preserve"> год</w:t>
      </w:r>
      <w:r w:rsidR="00EC3219">
        <w:rPr>
          <w:rFonts w:ascii="Times New Roman" w:hAnsi="Times New Roman" w:cs="Times New Roman"/>
          <w:sz w:val="28"/>
          <w:szCs w:val="28"/>
        </w:rPr>
        <w:t>а</w:t>
      </w:r>
      <w:r w:rsidRPr="008E70B7">
        <w:rPr>
          <w:rFonts w:ascii="Times New Roman" w:hAnsi="Times New Roman" w:cs="Times New Roman"/>
          <w:sz w:val="28"/>
          <w:szCs w:val="28"/>
        </w:rPr>
        <w:t xml:space="preserve"> сроков полномочий участковых избирательных комиссий</w:t>
      </w:r>
      <w:r w:rsidR="00EC3219">
        <w:rPr>
          <w:rFonts w:ascii="Times New Roman" w:hAnsi="Times New Roman" w:cs="Times New Roman"/>
          <w:sz w:val="28"/>
          <w:szCs w:val="28"/>
        </w:rPr>
        <w:t>,</w:t>
      </w:r>
      <w:r w:rsidR="00EC3219" w:rsidRPr="00EC3219">
        <w:t xml:space="preserve"> </w:t>
      </w:r>
      <w:r w:rsidR="00EC3219" w:rsidRPr="00EC3219">
        <w:rPr>
          <w:rFonts w:ascii="Times New Roman" w:hAnsi="Times New Roman" w:cs="Times New Roman"/>
          <w:sz w:val="28"/>
          <w:szCs w:val="28"/>
        </w:rPr>
        <w:t xml:space="preserve">сформированных </w:t>
      </w:r>
      <w:r w:rsidR="00C43D40">
        <w:rPr>
          <w:rFonts w:ascii="Times New Roman" w:hAnsi="Times New Roman" w:cs="Times New Roman"/>
          <w:sz w:val="28"/>
          <w:szCs w:val="28"/>
        </w:rPr>
        <w:t xml:space="preserve">на </w:t>
      </w:r>
      <w:r w:rsidR="00EC3219">
        <w:rPr>
          <w:rFonts w:ascii="Times New Roman" w:hAnsi="Times New Roman" w:cs="Times New Roman"/>
          <w:sz w:val="28"/>
          <w:szCs w:val="28"/>
        </w:rPr>
        <w:t xml:space="preserve">территории Аксайского района Ростовской области </w:t>
      </w:r>
      <w:r w:rsidR="00EC3219" w:rsidRPr="00EC3219">
        <w:rPr>
          <w:rFonts w:ascii="Times New Roman" w:hAnsi="Times New Roman" w:cs="Times New Roman"/>
          <w:sz w:val="28"/>
          <w:szCs w:val="28"/>
        </w:rPr>
        <w:t>в 201</w:t>
      </w:r>
      <w:r w:rsidR="00EC3219">
        <w:rPr>
          <w:rFonts w:ascii="Times New Roman" w:hAnsi="Times New Roman" w:cs="Times New Roman"/>
          <w:sz w:val="28"/>
          <w:szCs w:val="28"/>
        </w:rPr>
        <w:t>8</w:t>
      </w:r>
      <w:r w:rsidR="00EC3219" w:rsidRPr="00EC3219">
        <w:rPr>
          <w:rFonts w:ascii="Times New Roman" w:hAnsi="Times New Roman" w:cs="Times New Roman"/>
          <w:sz w:val="28"/>
          <w:szCs w:val="28"/>
        </w:rPr>
        <w:t xml:space="preserve"> году</w:t>
      </w:r>
      <w:r w:rsidR="00EC3219">
        <w:rPr>
          <w:rFonts w:ascii="Times New Roman" w:hAnsi="Times New Roman" w:cs="Times New Roman"/>
          <w:sz w:val="28"/>
          <w:szCs w:val="28"/>
        </w:rPr>
        <w:t xml:space="preserve">, а также в связи </w:t>
      </w:r>
      <w:r w:rsidR="00EC3219" w:rsidRPr="00EC3219">
        <w:rPr>
          <w:rFonts w:ascii="Times New Roman" w:hAnsi="Times New Roman" w:cs="Times New Roman"/>
          <w:sz w:val="28"/>
          <w:szCs w:val="28"/>
        </w:rPr>
        <w:t>в связи с образованием новых избирательных участков, участков референдума №№ 154, 2610 на территории Аксайского района Ростовской области</w:t>
      </w:r>
      <w:r w:rsidR="00EC3219">
        <w:rPr>
          <w:rFonts w:ascii="Times New Roman" w:hAnsi="Times New Roman" w:cs="Times New Roman"/>
          <w:sz w:val="28"/>
          <w:szCs w:val="28"/>
        </w:rPr>
        <w:t xml:space="preserve"> </w:t>
      </w:r>
      <w:r w:rsidRPr="008E70B7">
        <w:rPr>
          <w:rFonts w:ascii="Times New Roman" w:hAnsi="Times New Roman" w:cs="Times New Roman"/>
          <w:sz w:val="28"/>
          <w:szCs w:val="28"/>
        </w:rPr>
        <w:t>в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</w:t>
      </w:r>
      <w:r w:rsidR="00EC3219">
        <w:rPr>
          <w:rFonts w:ascii="Times New Roman" w:hAnsi="Times New Roman" w:cs="Times New Roman"/>
          <w:sz w:val="28"/>
          <w:szCs w:val="28"/>
        </w:rPr>
        <w:t xml:space="preserve"> с</w:t>
      </w:r>
      <w:r w:rsidR="00EC3219" w:rsidRPr="00EC321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C3219" w:rsidRPr="00910260">
        <w:rPr>
          <w:rFonts w:ascii="Times New Roman" w:eastAsia="Times New Roman" w:hAnsi="Times New Roman" w:cs="Times New Roman"/>
          <w:sz w:val="28"/>
          <w:szCs w:val="20"/>
        </w:rPr>
        <w:t>Методически</w:t>
      </w:r>
      <w:r w:rsidR="00EC3219"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EC3219" w:rsidRPr="00910260">
        <w:rPr>
          <w:rFonts w:ascii="Times New Roman" w:eastAsia="Times New Roman" w:hAnsi="Times New Roman" w:cs="Times New Roman"/>
          <w:sz w:val="28"/>
          <w:szCs w:val="20"/>
        </w:rPr>
        <w:t xml:space="preserve"> рекомендаци</w:t>
      </w:r>
      <w:r w:rsidR="00EC3219">
        <w:rPr>
          <w:rFonts w:ascii="Times New Roman" w:eastAsia="Times New Roman" w:hAnsi="Times New Roman" w:cs="Times New Roman"/>
          <w:sz w:val="28"/>
          <w:szCs w:val="20"/>
        </w:rPr>
        <w:t>ями</w:t>
      </w:r>
      <w:r w:rsidR="00EC3219" w:rsidRPr="00910260">
        <w:rPr>
          <w:rFonts w:ascii="Times New Roman" w:eastAsia="Times New Roman" w:hAnsi="Times New Roman" w:cs="Times New Roman"/>
          <w:sz w:val="28"/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 w:rsidR="00EC3219"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EC3219" w:rsidRPr="00910260">
        <w:rPr>
          <w:rFonts w:ascii="Times New Roman" w:eastAsia="Times New Roman" w:hAnsi="Times New Roman" w:cs="Times New Roman"/>
          <w:sz w:val="28"/>
          <w:szCs w:val="20"/>
        </w:rPr>
        <w:t xml:space="preserve"> постановлением Центральной избирательной комиссии Российской Федерации от 15.03.2023 № 111/863-8</w:t>
      </w:r>
      <w:r w:rsidR="00EC3219">
        <w:rPr>
          <w:rFonts w:ascii="Times New Roman" w:eastAsia="Times New Roman" w:hAnsi="Times New Roman" w:cs="Times New Roman"/>
          <w:sz w:val="28"/>
          <w:szCs w:val="20"/>
        </w:rPr>
        <w:t xml:space="preserve"> (далее – Методические рекомендации ЦИК России)</w:t>
      </w:r>
      <w:r w:rsidRPr="008E70B7">
        <w:rPr>
          <w:rFonts w:ascii="Times New Roman" w:hAnsi="Times New Roman" w:cs="Times New Roman"/>
          <w:sz w:val="28"/>
          <w:szCs w:val="28"/>
        </w:rPr>
        <w:t>,</w:t>
      </w:r>
    </w:p>
    <w:p w:rsidR="00873299" w:rsidRDefault="00873299" w:rsidP="008732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70B7" w:rsidRDefault="008E70B7" w:rsidP="0087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0B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0331B">
        <w:rPr>
          <w:rFonts w:ascii="Times New Roman" w:hAnsi="Times New Roman" w:cs="Times New Roman"/>
          <w:sz w:val="28"/>
          <w:szCs w:val="28"/>
        </w:rPr>
        <w:t>Аксайского района Ростовской области</w:t>
      </w:r>
      <w:r w:rsidR="00873299">
        <w:rPr>
          <w:rFonts w:ascii="Times New Roman" w:hAnsi="Times New Roman" w:cs="Times New Roman"/>
          <w:sz w:val="28"/>
          <w:szCs w:val="28"/>
        </w:rPr>
        <w:t xml:space="preserve"> </w:t>
      </w:r>
      <w:r w:rsidRPr="0020331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73299" w:rsidRPr="0020331B" w:rsidRDefault="00873299" w:rsidP="0087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70B7" w:rsidRDefault="008E70B7" w:rsidP="00526D7D">
      <w:pPr>
        <w:pStyle w:val="ConsNonformat"/>
        <w:numPr>
          <w:ilvl w:val="0"/>
          <w:numId w:val="7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Создать Рабочую группу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 избирательных участков, </w:t>
      </w:r>
      <w:r w:rsidR="00935791">
        <w:rPr>
          <w:rFonts w:ascii="Times New Roman" w:hAnsi="Times New Roman" w:cs="Times New Roman"/>
          <w:bCs/>
          <w:sz w:val="28"/>
          <w:szCs w:val="28"/>
        </w:rPr>
        <w:t xml:space="preserve">участков референдума,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образованных на территории </w:t>
      </w:r>
      <w:r w:rsidR="0020331B">
        <w:rPr>
          <w:rFonts w:ascii="Times New Roman" w:hAnsi="Times New Roman" w:cs="Times New Roman"/>
          <w:bCs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Рабочая группа) и утвердить ее состав согласно приложению.</w:t>
      </w:r>
    </w:p>
    <w:p w:rsidR="008E70B7" w:rsidRDefault="008E70B7" w:rsidP="00526D7D">
      <w:pPr>
        <w:pStyle w:val="ConsNonformat"/>
        <w:numPr>
          <w:ilvl w:val="0"/>
          <w:numId w:val="7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Определить процедуру отбора</w:t>
      </w:r>
      <w:r w:rsidR="00904B60">
        <w:rPr>
          <w:rFonts w:ascii="Times New Roman" w:hAnsi="Times New Roman" w:cs="Times New Roman"/>
          <w:bCs/>
          <w:sz w:val="28"/>
          <w:szCs w:val="28"/>
        </w:rPr>
        <w:t xml:space="preserve"> членами Рабочей группы </w:t>
      </w:r>
      <w:r>
        <w:rPr>
          <w:rFonts w:ascii="Times New Roman" w:hAnsi="Times New Roman" w:cs="Times New Roman"/>
          <w:bCs/>
          <w:sz w:val="28"/>
          <w:szCs w:val="28"/>
        </w:rPr>
        <w:t xml:space="preserve">кандидатур в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составы членов участковых избирательных комиссий с правом решающего голоса (в резерв состав</w:t>
      </w:r>
      <w:r w:rsidR="00A24D97">
        <w:rPr>
          <w:rFonts w:ascii="Times New Roman" w:hAnsi="Times New Roman" w:cs="Times New Roman"/>
          <w:bCs/>
          <w:sz w:val="28"/>
          <w:szCs w:val="28"/>
        </w:rPr>
        <w:t>ов участковых комиссий)</w:t>
      </w:r>
      <w:r w:rsidR="00173322">
        <w:rPr>
          <w:rFonts w:ascii="Times New Roman" w:hAnsi="Times New Roman" w:cs="Times New Roman"/>
          <w:bCs/>
          <w:sz w:val="28"/>
          <w:szCs w:val="28"/>
        </w:rPr>
        <w:t xml:space="preserve"> - голосование по результатам анализа представленных документов на соответствие требованиям статей 27, 29 Федерального закона,</w:t>
      </w:r>
      <w:r w:rsidR="00173322" w:rsidRPr="009B52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3322">
        <w:rPr>
          <w:rFonts w:ascii="Times New Roman" w:hAnsi="Times New Roman" w:cs="Times New Roman"/>
          <w:bCs/>
          <w:sz w:val="28"/>
          <w:szCs w:val="28"/>
        </w:rPr>
        <w:t>с учетом принципов,</w:t>
      </w:r>
      <w:r w:rsidR="00173322" w:rsidRPr="009B5253">
        <w:rPr>
          <w:rFonts w:ascii="Times New Roman" w:hAnsi="Times New Roman" w:cs="Times New Roman"/>
          <w:bCs/>
          <w:sz w:val="28"/>
          <w:szCs w:val="28"/>
        </w:rPr>
        <w:t xml:space="preserve"> установленных пунктом 1.1.5 Методических рекомендаций ЦИК </w:t>
      </w:r>
      <w:r w:rsidR="00935791">
        <w:rPr>
          <w:rFonts w:ascii="Times New Roman" w:hAnsi="Times New Roman" w:cs="Times New Roman"/>
          <w:bCs/>
          <w:sz w:val="28"/>
          <w:szCs w:val="28"/>
        </w:rPr>
        <w:t>России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E70B7" w:rsidRDefault="008E70B7" w:rsidP="00526D7D">
      <w:pPr>
        <w:pStyle w:val="ConsNonformat"/>
        <w:numPr>
          <w:ilvl w:val="0"/>
          <w:numId w:val="7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Рабочей группе:</w:t>
      </w:r>
    </w:p>
    <w:p w:rsidR="008E70B7" w:rsidRDefault="00873299" w:rsidP="00526D7D">
      <w:pPr>
        <w:pStyle w:val="ConsNonformat"/>
        <w:tabs>
          <w:tab w:val="left" w:pos="709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8E70B7">
        <w:rPr>
          <w:rFonts w:ascii="Times New Roman" w:hAnsi="Times New Roman" w:cs="Times New Roman"/>
          <w:bCs/>
          <w:sz w:val="28"/>
          <w:szCs w:val="28"/>
        </w:rPr>
        <w:t>Обеспечить строгий учет поступления письменных предложений по кандидатурам в составы участковых избирательных комиссий (в резерв составов участковых комиссий).</w:t>
      </w:r>
    </w:p>
    <w:p w:rsidR="008E70B7" w:rsidRDefault="00873299" w:rsidP="00526D7D">
      <w:pPr>
        <w:pStyle w:val="ConsNonformat"/>
        <w:tabs>
          <w:tab w:val="left" w:pos="709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3.2.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8E70B7">
        <w:rPr>
          <w:rFonts w:ascii="Times New Roman" w:hAnsi="Times New Roman" w:cs="Times New Roman"/>
          <w:bCs/>
          <w:sz w:val="28"/>
          <w:szCs w:val="28"/>
        </w:rPr>
        <w:t>Не позднее, чем в двухдневный срок после завершения формирования составов участковых избирательных комиссий (резерва составов участковых комиссий)</w:t>
      </w:r>
      <w:r w:rsidR="001733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E70B7">
        <w:rPr>
          <w:rFonts w:ascii="Times New Roman" w:hAnsi="Times New Roman" w:cs="Times New Roman"/>
          <w:bCs/>
          <w:sz w:val="28"/>
          <w:szCs w:val="28"/>
        </w:rPr>
        <w:t>подготовить сведения об их составах для передачи в Избирательную комиссию Ростовской области.</w:t>
      </w:r>
    </w:p>
    <w:p w:rsidR="004820B9" w:rsidRDefault="008E70B7" w:rsidP="00526D7D">
      <w:pPr>
        <w:pStyle w:val="ConsNonformat"/>
        <w:numPr>
          <w:ilvl w:val="0"/>
          <w:numId w:val="7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Возложить контроль за выполнением настоящего постановления на секретаря Территориальной избирательной комиссии </w:t>
      </w:r>
      <w:r w:rsidR="00A275D7">
        <w:rPr>
          <w:rFonts w:ascii="Times New Roman" w:hAnsi="Times New Roman" w:cs="Times New Roman"/>
          <w:bCs/>
          <w:sz w:val="28"/>
          <w:szCs w:val="28"/>
        </w:rPr>
        <w:t>Аксайского района Ростовской области</w:t>
      </w:r>
      <w:r w:rsidR="00904B60">
        <w:rPr>
          <w:rFonts w:ascii="Times New Roman" w:hAnsi="Times New Roman" w:cs="Times New Roman"/>
          <w:bCs/>
          <w:sz w:val="28"/>
          <w:szCs w:val="28"/>
        </w:rPr>
        <w:t xml:space="preserve"> Е.Ю. Соколинскую.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E70B7" w:rsidRPr="004820B9" w:rsidRDefault="008E70B7" w:rsidP="00526D7D">
      <w:pPr>
        <w:pStyle w:val="ConsNonformat"/>
        <w:numPr>
          <w:ilvl w:val="0"/>
          <w:numId w:val="7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0B9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4820B9" w:rsidRPr="004820B9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Аксайского района Ростовской области в информационно-коммуникационной сети «Интернет»</w:t>
      </w:r>
      <w:r w:rsidR="004820B9">
        <w:rPr>
          <w:rFonts w:ascii="Times New Roman" w:hAnsi="Times New Roman" w:cs="Times New Roman"/>
          <w:sz w:val="28"/>
          <w:szCs w:val="28"/>
        </w:rPr>
        <w:t>.</w:t>
      </w:r>
    </w:p>
    <w:p w:rsidR="008E70B7" w:rsidRDefault="008E70B7" w:rsidP="008E70B7">
      <w:pPr>
        <w:rPr>
          <w:rFonts w:ascii="Times New Roman" w:hAnsi="Times New Roman" w:cs="Times New Roman"/>
          <w:sz w:val="28"/>
          <w:szCs w:val="28"/>
        </w:rPr>
      </w:pPr>
    </w:p>
    <w:p w:rsidR="00A275D7" w:rsidRPr="00A275D7" w:rsidRDefault="00A275D7" w:rsidP="00A275D7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A275D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  <w:t>А.А. Малинникова</w:t>
      </w:r>
    </w:p>
    <w:p w:rsidR="00A275D7" w:rsidRPr="00A275D7" w:rsidRDefault="00A275D7" w:rsidP="00A275D7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A275D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Pr="00A275D7">
        <w:rPr>
          <w:rFonts w:ascii="Times New Roman" w:hAnsi="Times New Roman" w:cs="Times New Roman"/>
          <w:sz w:val="28"/>
          <w:szCs w:val="28"/>
        </w:rPr>
        <w:tab/>
      </w:r>
      <w:r w:rsidR="00310F0F">
        <w:rPr>
          <w:rFonts w:ascii="Times New Roman" w:hAnsi="Times New Roman" w:cs="Times New Roman"/>
          <w:sz w:val="28"/>
          <w:szCs w:val="28"/>
        </w:rPr>
        <w:t>Е.Ю.</w:t>
      </w:r>
      <w:r w:rsidRPr="00A275D7">
        <w:rPr>
          <w:rFonts w:ascii="Times New Roman" w:hAnsi="Times New Roman" w:cs="Times New Roman"/>
          <w:sz w:val="28"/>
          <w:szCs w:val="28"/>
        </w:rPr>
        <w:t xml:space="preserve"> </w:t>
      </w:r>
      <w:r w:rsidR="00310F0F">
        <w:rPr>
          <w:rFonts w:ascii="Times New Roman" w:hAnsi="Times New Roman" w:cs="Times New Roman"/>
          <w:sz w:val="28"/>
          <w:szCs w:val="28"/>
        </w:rPr>
        <w:t>Соколинская</w:t>
      </w:r>
    </w:p>
    <w:p w:rsidR="00A275D7" w:rsidRDefault="00A275D7" w:rsidP="00A275D7">
      <w:pPr>
        <w:pStyle w:val="4"/>
        <w:spacing w:line="240" w:lineRule="auto"/>
        <w:ind w:left="6096"/>
        <w:rPr>
          <w:sz w:val="24"/>
          <w:szCs w:val="20"/>
        </w:rPr>
      </w:pPr>
      <w:r>
        <w:rPr>
          <w:sz w:val="24"/>
          <w:szCs w:val="20"/>
        </w:rPr>
        <w:br w:type="page"/>
      </w:r>
    </w:p>
    <w:p w:rsidR="00A275D7" w:rsidRPr="00A275D7" w:rsidRDefault="00A275D7" w:rsidP="00873299">
      <w:pPr>
        <w:pStyle w:val="4"/>
        <w:spacing w:line="240" w:lineRule="auto"/>
        <w:ind w:left="3969"/>
        <w:rPr>
          <w:sz w:val="24"/>
          <w:szCs w:val="20"/>
        </w:rPr>
      </w:pPr>
      <w:r w:rsidRPr="00A275D7">
        <w:rPr>
          <w:sz w:val="24"/>
          <w:szCs w:val="20"/>
        </w:rPr>
        <w:lastRenderedPageBreak/>
        <w:t>Приложение</w:t>
      </w:r>
    </w:p>
    <w:p w:rsidR="00A275D7" w:rsidRPr="00A275D7" w:rsidRDefault="00A275D7" w:rsidP="0087329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A275D7">
        <w:rPr>
          <w:rFonts w:ascii="Times New Roman" w:eastAsia="Times New Roman" w:hAnsi="Times New Roman" w:cs="Times New Roman"/>
          <w:sz w:val="24"/>
          <w:szCs w:val="20"/>
        </w:rPr>
        <w:t xml:space="preserve">к 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A275D7" w:rsidRPr="00A275D7" w:rsidRDefault="00A275D7" w:rsidP="0087329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A275D7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0</w:t>
      </w:r>
      <w:r w:rsidR="001E0453">
        <w:rPr>
          <w:rFonts w:ascii="Times New Roman" w:eastAsia="Times New Roman" w:hAnsi="Times New Roman" w:cs="Times New Roman"/>
          <w:sz w:val="24"/>
          <w:szCs w:val="20"/>
        </w:rPr>
        <w:t>3</w:t>
      </w:r>
      <w:r w:rsidR="00AA1240">
        <w:rPr>
          <w:rFonts w:ascii="Times New Roman" w:eastAsia="Times New Roman" w:hAnsi="Times New Roman" w:cs="Times New Roman"/>
          <w:sz w:val="24"/>
          <w:szCs w:val="20"/>
        </w:rPr>
        <w:t>.04.</w:t>
      </w:r>
      <w:r w:rsidRPr="00A275D7">
        <w:rPr>
          <w:rFonts w:ascii="Times New Roman" w:eastAsia="Times New Roman" w:hAnsi="Times New Roman" w:cs="Times New Roman"/>
          <w:sz w:val="24"/>
          <w:szCs w:val="20"/>
        </w:rPr>
        <w:t>20</w:t>
      </w:r>
      <w:r w:rsidR="001E0453"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A275D7">
        <w:rPr>
          <w:rFonts w:ascii="Times New Roman" w:eastAsia="Times New Roman" w:hAnsi="Times New Roman" w:cs="Times New Roman"/>
          <w:sz w:val="24"/>
          <w:szCs w:val="20"/>
        </w:rPr>
        <w:t xml:space="preserve"> г. №</w:t>
      </w:r>
      <w:r w:rsidR="00873299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1E0453">
        <w:rPr>
          <w:rFonts w:ascii="Times New Roman" w:eastAsia="Times New Roman" w:hAnsi="Times New Roman" w:cs="Times New Roman"/>
          <w:sz w:val="24"/>
          <w:szCs w:val="20"/>
        </w:rPr>
        <w:t>56-8</w:t>
      </w:r>
      <w:r w:rsidRPr="00A275D7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A275D7" w:rsidRPr="00A275D7" w:rsidRDefault="00A275D7" w:rsidP="00A275D7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A275D7" w:rsidRPr="00A275D7" w:rsidRDefault="00A275D7" w:rsidP="00A275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A275D7" w:rsidRPr="00A275D7" w:rsidRDefault="00A275D7" w:rsidP="00A27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275D7">
        <w:rPr>
          <w:rFonts w:ascii="Times New Roman" w:eastAsia="Times New Roman" w:hAnsi="Times New Roman" w:cs="Times New Roman"/>
          <w:b/>
          <w:sz w:val="28"/>
          <w:szCs w:val="20"/>
        </w:rPr>
        <w:t>СОСТАВ</w:t>
      </w:r>
    </w:p>
    <w:p w:rsidR="00A275D7" w:rsidRPr="00A275D7" w:rsidRDefault="00A275D7" w:rsidP="001E04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275D7">
        <w:rPr>
          <w:rFonts w:ascii="Times New Roman" w:eastAsia="Times New Roman" w:hAnsi="Times New Roman" w:cs="Times New Roman"/>
          <w:b/>
          <w:sz w:val="28"/>
          <w:szCs w:val="20"/>
        </w:rPr>
        <w:t>Рабочей группы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</w:t>
      </w:r>
      <w:r w:rsidR="001E0453">
        <w:rPr>
          <w:rFonts w:ascii="Times New Roman" w:eastAsia="Times New Roman" w:hAnsi="Times New Roman" w:cs="Times New Roman"/>
          <w:b/>
          <w:sz w:val="28"/>
          <w:szCs w:val="20"/>
        </w:rPr>
        <w:t xml:space="preserve"> участков референдума, образованных на </w:t>
      </w:r>
      <w:r w:rsidRPr="00A275D7">
        <w:rPr>
          <w:rFonts w:ascii="Times New Roman" w:eastAsia="Times New Roman" w:hAnsi="Times New Roman" w:cs="Times New Roman"/>
          <w:b/>
          <w:sz w:val="28"/>
          <w:szCs w:val="20"/>
        </w:rPr>
        <w:t xml:space="preserve">территории </w:t>
      </w:r>
      <w:r w:rsidR="00EE5842">
        <w:rPr>
          <w:rFonts w:ascii="Times New Roman" w:eastAsia="Times New Roman" w:hAnsi="Times New Roman" w:cs="Times New Roman"/>
          <w:b/>
          <w:sz w:val="28"/>
          <w:szCs w:val="20"/>
        </w:rPr>
        <w:t>Аксайского района</w:t>
      </w:r>
    </w:p>
    <w:p w:rsidR="00A275D7" w:rsidRPr="00A275D7" w:rsidRDefault="00A275D7" w:rsidP="00A27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A275D7" w:rsidRPr="00A275D7" w:rsidRDefault="00A275D7" w:rsidP="00A275D7">
      <w:pPr>
        <w:tabs>
          <w:tab w:val="left" w:pos="338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275D7">
        <w:rPr>
          <w:rFonts w:ascii="Times New Roman" w:eastAsia="Times New Roman" w:hAnsi="Times New Roman" w:cs="Times New Roman"/>
          <w:sz w:val="28"/>
          <w:szCs w:val="20"/>
        </w:rPr>
        <w:tab/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119"/>
        <w:gridCol w:w="425"/>
        <w:gridCol w:w="5812"/>
      </w:tblGrid>
      <w:tr w:rsidR="00A275D7" w:rsidRPr="00A275D7" w:rsidTr="00873299">
        <w:trPr>
          <w:trHeight w:val="683"/>
        </w:trPr>
        <w:tc>
          <w:tcPr>
            <w:tcW w:w="9356" w:type="dxa"/>
            <w:gridSpan w:val="3"/>
            <w:vAlign w:val="center"/>
          </w:tcPr>
          <w:p w:rsidR="00A275D7" w:rsidRPr="00DA6183" w:rsidRDefault="00A275D7" w:rsidP="00873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DA6183">
              <w:rPr>
                <w:rFonts w:ascii="Times New Roman" w:eastAsia="Times New Roman" w:hAnsi="Times New Roman" w:cs="Times New Roman"/>
                <w:sz w:val="28"/>
                <w:szCs w:val="24"/>
              </w:rPr>
              <w:t>Руководитель Рабочей группы:</w:t>
            </w:r>
          </w:p>
        </w:tc>
      </w:tr>
      <w:tr w:rsidR="00A275D7" w:rsidRPr="00A275D7" w:rsidTr="00873299">
        <w:tc>
          <w:tcPr>
            <w:tcW w:w="3119" w:type="dxa"/>
            <w:hideMark/>
          </w:tcPr>
          <w:p w:rsidR="00A275D7" w:rsidRPr="00A275D7" w:rsidRDefault="00DA6183" w:rsidP="00873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Малинникова Анна Александровна</w:t>
            </w:r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  <w:hideMark/>
          </w:tcPr>
          <w:p w:rsidR="00A275D7" w:rsidRDefault="00DA6183" w:rsidP="00873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</w:t>
            </w:r>
            <w:r w:rsidR="001E1775" w:rsidRPr="001E17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</w:t>
            </w:r>
            <w:r w:rsidR="001E1775" w:rsidRPr="001E177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ерриториальной избирательной комиссии Аксайского района</w:t>
            </w:r>
            <w:r w:rsidR="00FD3F4C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;</w:t>
            </w:r>
          </w:p>
          <w:p w:rsidR="00DA6183" w:rsidRDefault="00DA6183" w:rsidP="00873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DA6183" w:rsidRDefault="00DA6183" w:rsidP="00873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Секретарь Рабочей группы:</w:t>
            </w:r>
          </w:p>
          <w:p w:rsidR="00DA6183" w:rsidRPr="00A275D7" w:rsidRDefault="00DA6183" w:rsidP="00873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DA6183" w:rsidRPr="00A275D7" w:rsidTr="00873299">
        <w:tc>
          <w:tcPr>
            <w:tcW w:w="3119" w:type="dxa"/>
          </w:tcPr>
          <w:p w:rsidR="00DA6183" w:rsidRDefault="00DA6183" w:rsidP="00EC3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Соколинская Елена Юрьевна</w:t>
            </w:r>
          </w:p>
        </w:tc>
        <w:tc>
          <w:tcPr>
            <w:tcW w:w="425" w:type="dxa"/>
          </w:tcPr>
          <w:p w:rsidR="00DA6183" w:rsidRPr="00A275D7" w:rsidRDefault="00DA6183" w:rsidP="00A27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5812" w:type="dxa"/>
          </w:tcPr>
          <w:p w:rsidR="00DA6183" w:rsidRDefault="00DA6183" w:rsidP="00873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DA6183"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Территориальной избирательной комиссии Аксайского района</w:t>
            </w:r>
          </w:p>
        </w:tc>
      </w:tr>
      <w:tr w:rsidR="00A275D7" w:rsidRPr="00A275D7" w:rsidTr="00873299">
        <w:trPr>
          <w:trHeight w:val="695"/>
        </w:trPr>
        <w:tc>
          <w:tcPr>
            <w:tcW w:w="9356" w:type="dxa"/>
            <w:gridSpan w:val="3"/>
            <w:vAlign w:val="center"/>
          </w:tcPr>
          <w:p w:rsidR="00A275D7" w:rsidRPr="00873299" w:rsidRDefault="00A275D7" w:rsidP="00873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DA6183">
              <w:rPr>
                <w:rFonts w:ascii="Times New Roman" w:eastAsia="Times New Roman" w:hAnsi="Times New Roman" w:cs="Times New Roman"/>
                <w:sz w:val="28"/>
                <w:szCs w:val="24"/>
              </w:rPr>
              <w:t>Члены Рабочей группы</w:t>
            </w:r>
            <w:r w:rsidRPr="00873299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:</w:t>
            </w:r>
          </w:p>
        </w:tc>
        <w:bookmarkStart w:id="0" w:name="_GoBack"/>
        <w:bookmarkEnd w:id="0"/>
      </w:tr>
      <w:tr w:rsidR="00A275D7" w:rsidRPr="00A275D7" w:rsidTr="00873299">
        <w:tc>
          <w:tcPr>
            <w:tcW w:w="3119" w:type="dxa"/>
            <w:hideMark/>
          </w:tcPr>
          <w:p w:rsidR="00A275D7" w:rsidRPr="00A275D7" w:rsidRDefault="00DA6183" w:rsidP="00EC397A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Некрасова Наталья Юрьевна</w:t>
            </w:r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</w:tcPr>
          <w:p w:rsidR="00A275D7" w:rsidRPr="00A275D7" w:rsidRDefault="00A275D7" w:rsidP="0087329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член Территориальной избирательной комиссии </w:t>
            </w:r>
            <w:r w:rsid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Аксайского района</w:t>
            </w:r>
            <w:r w:rsidR="0087329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FD3F4C">
              <w:rPr>
                <w:rFonts w:ascii="Times New Roman" w:eastAsia="Times New Roman" w:hAnsi="Times New Roman" w:cs="Times New Roman"/>
                <w:sz w:val="28"/>
                <w:szCs w:val="24"/>
              </w:rPr>
              <w:t>с правом решающего голоса;</w:t>
            </w:r>
          </w:p>
        </w:tc>
      </w:tr>
      <w:tr w:rsidR="00A275D7" w:rsidRPr="00A275D7" w:rsidTr="00873299">
        <w:tc>
          <w:tcPr>
            <w:tcW w:w="3119" w:type="dxa"/>
            <w:hideMark/>
          </w:tcPr>
          <w:p w:rsidR="00A275D7" w:rsidRPr="00A275D7" w:rsidRDefault="00DA6183" w:rsidP="00EC397A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Лобанова Людмила Юрьевна</w:t>
            </w:r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</w:tcPr>
          <w:p w:rsidR="00A275D7" w:rsidRPr="00A275D7" w:rsidRDefault="001E1775" w:rsidP="0087329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член Территориальной избирательной комиссии Аксайского района</w:t>
            </w:r>
            <w:r w:rsidR="0087329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с правом решающего голоса</w:t>
            </w:r>
            <w:r w:rsidR="00FD3F4C">
              <w:rPr>
                <w:rFonts w:ascii="Times New Roman" w:eastAsia="Times New Roman" w:hAnsi="Times New Roman" w:cs="Times New Roman"/>
                <w:sz w:val="28"/>
                <w:szCs w:val="24"/>
              </w:rPr>
              <w:t>;</w:t>
            </w:r>
            <w:r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</w:p>
        </w:tc>
      </w:tr>
      <w:tr w:rsidR="00A275D7" w:rsidRPr="00A275D7" w:rsidTr="00873299">
        <w:tc>
          <w:tcPr>
            <w:tcW w:w="3119" w:type="dxa"/>
            <w:hideMark/>
          </w:tcPr>
          <w:p w:rsidR="00A275D7" w:rsidRPr="00A275D7" w:rsidRDefault="00DA6183" w:rsidP="00EC397A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Леденева Сирануш Вартановна</w:t>
            </w:r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</w:tcPr>
          <w:p w:rsidR="00A275D7" w:rsidRPr="00A275D7" w:rsidRDefault="00DA6183" w:rsidP="0087329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заместитель председателя</w:t>
            </w:r>
            <w:r w:rsidR="001E1775"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Территориальной избирательной комиссии Аксайского района</w:t>
            </w:r>
            <w:r w:rsidR="0087329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1E1775"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>с правом решающего голоса</w:t>
            </w:r>
            <w:r w:rsidR="00FD3F4C">
              <w:rPr>
                <w:rFonts w:ascii="Times New Roman" w:eastAsia="Times New Roman" w:hAnsi="Times New Roman" w:cs="Times New Roman"/>
                <w:sz w:val="28"/>
                <w:szCs w:val="24"/>
              </w:rPr>
              <w:t>;</w:t>
            </w:r>
            <w:r w:rsidR="001E1775" w:rsidRPr="001E177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</w:p>
        </w:tc>
      </w:tr>
      <w:tr w:rsidR="00A275D7" w:rsidRPr="00A275D7" w:rsidTr="00873299">
        <w:tc>
          <w:tcPr>
            <w:tcW w:w="3119" w:type="dxa"/>
            <w:hideMark/>
          </w:tcPr>
          <w:p w:rsidR="00873299" w:rsidRDefault="001E1775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Нагимова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</w:p>
          <w:p w:rsidR="00A275D7" w:rsidRPr="00A275D7" w:rsidRDefault="001E1775" w:rsidP="00873299">
            <w:pPr>
              <w:tabs>
                <w:tab w:val="left" w:pos="27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Елена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Мусафовна</w:t>
            </w:r>
            <w:proofErr w:type="spellEnd"/>
          </w:p>
        </w:tc>
        <w:tc>
          <w:tcPr>
            <w:tcW w:w="425" w:type="dxa"/>
            <w:hideMark/>
          </w:tcPr>
          <w:p w:rsidR="00A275D7" w:rsidRPr="00A275D7" w:rsidRDefault="00A275D7" w:rsidP="00A27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275D7">
              <w:rPr>
                <w:rFonts w:ascii="Times New Roman" w:eastAsia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5812" w:type="dxa"/>
          </w:tcPr>
          <w:p w:rsidR="00A275D7" w:rsidRPr="00A275D7" w:rsidRDefault="001E1775" w:rsidP="0087329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системный администратор ТКСА ГАС «Выборы»</w:t>
            </w:r>
            <w:r w:rsidR="00FD3F4C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</w:tr>
    </w:tbl>
    <w:p w:rsidR="00A275D7" w:rsidRPr="00A275D7" w:rsidRDefault="00A275D7" w:rsidP="00A275D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E70B7" w:rsidRPr="00A275D7" w:rsidRDefault="00A275D7" w:rsidP="00A275D7">
      <w:pPr>
        <w:pStyle w:val="4"/>
        <w:spacing w:line="240" w:lineRule="auto"/>
        <w:ind w:left="6096"/>
        <w:rPr>
          <w:szCs w:val="28"/>
        </w:rPr>
      </w:pPr>
      <w:r w:rsidRPr="00A275D7">
        <w:rPr>
          <w:szCs w:val="28"/>
        </w:rPr>
        <w:t xml:space="preserve"> </w:t>
      </w:r>
    </w:p>
    <w:p w:rsidR="00C75E0A" w:rsidRPr="00A275D7" w:rsidRDefault="00C75E0A" w:rsidP="00A275D7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 w:cs="Times New Roman"/>
          <w:sz w:val="28"/>
          <w:szCs w:val="28"/>
        </w:rPr>
      </w:pPr>
    </w:p>
    <w:sectPr w:rsidR="00C75E0A" w:rsidRPr="00A275D7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CC36D77"/>
    <w:multiLevelType w:val="hybridMultilevel"/>
    <w:tmpl w:val="56CA01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A326CC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35A10"/>
    <w:multiLevelType w:val="hybridMultilevel"/>
    <w:tmpl w:val="8988AD34"/>
    <w:lvl w:ilvl="0" w:tplc="9BBCE3D8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20F4B"/>
    <w:rsid w:val="00022B40"/>
    <w:rsid w:val="00051953"/>
    <w:rsid w:val="000645ED"/>
    <w:rsid w:val="00094A16"/>
    <w:rsid w:val="000A1F57"/>
    <w:rsid w:val="000A2EE4"/>
    <w:rsid w:val="00117147"/>
    <w:rsid w:val="00131994"/>
    <w:rsid w:val="001570DF"/>
    <w:rsid w:val="001631D8"/>
    <w:rsid w:val="00173322"/>
    <w:rsid w:val="0017457C"/>
    <w:rsid w:val="001E0453"/>
    <w:rsid w:val="001E1775"/>
    <w:rsid w:val="002019D0"/>
    <w:rsid w:val="0020331B"/>
    <w:rsid w:val="0021660C"/>
    <w:rsid w:val="002367DA"/>
    <w:rsid w:val="00247DBD"/>
    <w:rsid w:val="00265E3B"/>
    <w:rsid w:val="00284161"/>
    <w:rsid w:val="00293846"/>
    <w:rsid w:val="002E4EEB"/>
    <w:rsid w:val="00310F0F"/>
    <w:rsid w:val="0031602A"/>
    <w:rsid w:val="00351110"/>
    <w:rsid w:val="003563C8"/>
    <w:rsid w:val="00380811"/>
    <w:rsid w:val="003A2BAE"/>
    <w:rsid w:val="003B49BB"/>
    <w:rsid w:val="003C49D3"/>
    <w:rsid w:val="003C6931"/>
    <w:rsid w:val="00401967"/>
    <w:rsid w:val="004820B9"/>
    <w:rsid w:val="0048253D"/>
    <w:rsid w:val="004A090A"/>
    <w:rsid w:val="004D5692"/>
    <w:rsid w:val="004E0F1E"/>
    <w:rsid w:val="00525F12"/>
    <w:rsid w:val="00526D7D"/>
    <w:rsid w:val="0055175A"/>
    <w:rsid w:val="005A448C"/>
    <w:rsid w:val="006444AD"/>
    <w:rsid w:val="00672769"/>
    <w:rsid w:val="006A3700"/>
    <w:rsid w:val="00724EC7"/>
    <w:rsid w:val="007373A3"/>
    <w:rsid w:val="007A590A"/>
    <w:rsid w:val="007C5CAF"/>
    <w:rsid w:val="007D3A35"/>
    <w:rsid w:val="008571B0"/>
    <w:rsid w:val="00873299"/>
    <w:rsid w:val="008757A5"/>
    <w:rsid w:val="008A1047"/>
    <w:rsid w:val="008E70B7"/>
    <w:rsid w:val="00904B60"/>
    <w:rsid w:val="009138D3"/>
    <w:rsid w:val="0093273B"/>
    <w:rsid w:val="00935791"/>
    <w:rsid w:val="00972B55"/>
    <w:rsid w:val="009B5894"/>
    <w:rsid w:val="009C0597"/>
    <w:rsid w:val="009C1B55"/>
    <w:rsid w:val="00A24D97"/>
    <w:rsid w:val="00A275D7"/>
    <w:rsid w:val="00AA1240"/>
    <w:rsid w:val="00AA2475"/>
    <w:rsid w:val="00B431AB"/>
    <w:rsid w:val="00B62791"/>
    <w:rsid w:val="00B6297F"/>
    <w:rsid w:val="00B8441A"/>
    <w:rsid w:val="00BD7DA2"/>
    <w:rsid w:val="00C43D40"/>
    <w:rsid w:val="00C6041F"/>
    <w:rsid w:val="00C7320F"/>
    <w:rsid w:val="00C75E0A"/>
    <w:rsid w:val="00C84931"/>
    <w:rsid w:val="00CA301A"/>
    <w:rsid w:val="00CA5DE3"/>
    <w:rsid w:val="00CE4C59"/>
    <w:rsid w:val="00CE74B4"/>
    <w:rsid w:val="00CF30C5"/>
    <w:rsid w:val="00D1016D"/>
    <w:rsid w:val="00D576B4"/>
    <w:rsid w:val="00D82BA7"/>
    <w:rsid w:val="00D86AD5"/>
    <w:rsid w:val="00DA6183"/>
    <w:rsid w:val="00DD0D95"/>
    <w:rsid w:val="00E16FE9"/>
    <w:rsid w:val="00E61ADD"/>
    <w:rsid w:val="00E8634E"/>
    <w:rsid w:val="00EA4F2C"/>
    <w:rsid w:val="00EB62EE"/>
    <w:rsid w:val="00EB6F36"/>
    <w:rsid w:val="00EB76F0"/>
    <w:rsid w:val="00EC3219"/>
    <w:rsid w:val="00EC397A"/>
    <w:rsid w:val="00EE5842"/>
    <w:rsid w:val="00F122CC"/>
    <w:rsid w:val="00F20481"/>
    <w:rsid w:val="00F414E2"/>
    <w:rsid w:val="00FB2943"/>
    <w:rsid w:val="00FB2BA9"/>
    <w:rsid w:val="00FB57F9"/>
    <w:rsid w:val="00FD3F4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paragraph" w:styleId="4">
    <w:name w:val="heading 4"/>
    <w:basedOn w:val="a"/>
    <w:next w:val="a"/>
    <w:link w:val="40"/>
    <w:unhideWhenUsed/>
    <w:qFormat/>
    <w:rsid w:val="008E70B7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8E70B7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semiHidden/>
    <w:unhideWhenUsed/>
    <w:rsid w:val="008E70B7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8E70B7"/>
    <w:rPr>
      <w:rFonts w:ascii="Times New Roman" w:eastAsia="Times New Roman" w:hAnsi="Times New Roman" w:cs="Times New Roman"/>
      <w:sz w:val="28"/>
      <w:szCs w:val="24"/>
    </w:rPr>
  </w:style>
  <w:style w:type="paragraph" w:customStyle="1" w:styleId="ConsNonformat">
    <w:name w:val="ConsNonformat"/>
    <w:rsid w:val="008E70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paragraph" w:styleId="4">
    <w:name w:val="heading 4"/>
    <w:basedOn w:val="a"/>
    <w:next w:val="a"/>
    <w:link w:val="40"/>
    <w:unhideWhenUsed/>
    <w:qFormat/>
    <w:rsid w:val="008E70B7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8E70B7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semiHidden/>
    <w:unhideWhenUsed/>
    <w:rsid w:val="008E70B7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8E70B7"/>
    <w:rPr>
      <w:rFonts w:ascii="Times New Roman" w:eastAsia="Times New Roman" w:hAnsi="Times New Roman" w:cs="Times New Roman"/>
      <w:sz w:val="28"/>
      <w:szCs w:val="24"/>
    </w:rPr>
  </w:style>
  <w:style w:type="paragraph" w:customStyle="1" w:styleId="ConsNonformat">
    <w:name w:val="ConsNonformat"/>
    <w:rsid w:val="008E70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TIK2</cp:lastModifiedBy>
  <cp:revision>6</cp:revision>
  <cp:lastPrinted>2023-03-31T15:26:00Z</cp:lastPrinted>
  <dcterms:created xsi:type="dcterms:W3CDTF">2023-03-31T14:25:00Z</dcterms:created>
  <dcterms:modified xsi:type="dcterms:W3CDTF">2023-04-05T12:39:00Z</dcterms:modified>
</cp:coreProperties>
</file>