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DF0BE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F0BE6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F0BE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1272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A15A3E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DF0BE6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F0BE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F0BE6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12720">
        <w:rPr>
          <w:rFonts w:ascii="Times New Roman" w:hAnsi="Times New Roman"/>
          <w:b/>
          <w:bCs/>
        </w:rPr>
        <w:t>1</w:t>
      </w:r>
      <w:r w:rsidR="00A15A3E">
        <w:rPr>
          <w:rFonts w:ascii="Times New Roman" w:hAnsi="Times New Roman"/>
          <w:b/>
          <w:bCs/>
        </w:rPr>
        <w:t>43</w:t>
      </w:r>
      <w:r w:rsidR="00DF0BE6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 xml:space="preserve">На основании </w:t>
      </w:r>
      <w:r w:rsidR="00A15A3E">
        <w:rPr>
          <w:rFonts w:ascii="Times New Roman" w:hAnsi="Times New Roman"/>
          <w:sz w:val="28"/>
        </w:rPr>
        <w:t xml:space="preserve">Представления о досрочном прекращении полномочий члена участковой избирательной комиссии избирательного участка № 143 с правом решающего голоса и предложении кандидатуры для назначения членом участковой избирательной комиссии избирательного участка № 143 с правом решающего голоса от 17.01.2025 г № 1 </w:t>
      </w:r>
      <w:r w:rsidR="00A15A3E" w:rsidRPr="00A15A3E">
        <w:rPr>
          <w:rFonts w:ascii="Times New Roman" w:hAnsi="Times New Roman"/>
          <w:b/>
          <w:bCs/>
          <w:sz w:val="28"/>
        </w:rPr>
        <w:t>местного отделения СОЦИАЛИСТИЧЕСКОЙ ПОЛИТИЧЕСКОЙ ПАРТИИ «СПРАВЕДЛИВАЯ РОССИЯ-ПАТРИОТЫ-ЗА ПРАВДУ» в Аксайском районе Ростовской области,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A15A3E">
        <w:rPr>
          <w:rFonts w:ascii="Times New Roman" w:eastAsia="Calibri" w:hAnsi="Times New Roman"/>
          <w:kern w:val="0"/>
          <w:sz w:val="28"/>
          <w:szCs w:val="28"/>
          <w:lang w:eastAsia="en-US"/>
        </w:rPr>
        <w:t>43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F0BE6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A15A3E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Аксенова Александра Борисовича;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25546A">
        <w:rPr>
          <w:rFonts w:ascii="Times New Roman" w:hAnsi="Times New Roman"/>
          <w:sz w:val="28"/>
          <w:szCs w:val="28"/>
        </w:rPr>
        <w:t>1</w:t>
      </w:r>
      <w:r w:rsidR="00A15A3E">
        <w:rPr>
          <w:rFonts w:ascii="Times New Roman" w:hAnsi="Times New Roman"/>
          <w:sz w:val="28"/>
          <w:szCs w:val="28"/>
        </w:rPr>
        <w:t>43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8E8" w:rsidRDefault="00F008E8" w:rsidP="007B0E75">
      <w:r>
        <w:separator/>
      </w:r>
    </w:p>
  </w:endnote>
  <w:endnote w:type="continuationSeparator" w:id="1">
    <w:p w:rsidR="00F008E8" w:rsidRDefault="00F008E8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8E8" w:rsidRDefault="00F008E8" w:rsidP="007B0E75">
      <w:r>
        <w:separator/>
      </w:r>
    </w:p>
  </w:footnote>
  <w:footnote w:type="continuationSeparator" w:id="1">
    <w:p w:rsidR="00F008E8" w:rsidRDefault="00F008E8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8488F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5546A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4E1FB7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018BB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1BB0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15A3E"/>
    <w:rsid w:val="00A23B50"/>
    <w:rsid w:val="00A54829"/>
    <w:rsid w:val="00A62BEA"/>
    <w:rsid w:val="00A64B87"/>
    <w:rsid w:val="00AC4D46"/>
    <w:rsid w:val="00AD0C49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D5FCC"/>
    <w:rsid w:val="00C0327C"/>
    <w:rsid w:val="00C104C2"/>
    <w:rsid w:val="00C12720"/>
    <w:rsid w:val="00C4776B"/>
    <w:rsid w:val="00C91270"/>
    <w:rsid w:val="00CE00BC"/>
    <w:rsid w:val="00CE22A0"/>
    <w:rsid w:val="00D11CDE"/>
    <w:rsid w:val="00D12F8F"/>
    <w:rsid w:val="00D140E7"/>
    <w:rsid w:val="00D21793"/>
    <w:rsid w:val="00D923A7"/>
    <w:rsid w:val="00DA398E"/>
    <w:rsid w:val="00DB55E6"/>
    <w:rsid w:val="00DE26FD"/>
    <w:rsid w:val="00DF0BE6"/>
    <w:rsid w:val="00E17607"/>
    <w:rsid w:val="00E26DD2"/>
    <w:rsid w:val="00E433BE"/>
    <w:rsid w:val="00E43B4E"/>
    <w:rsid w:val="00E76CCC"/>
    <w:rsid w:val="00E770F4"/>
    <w:rsid w:val="00EA2617"/>
    <w:rsid w:val="00EC1C4B"/>
    <w:rsid w:val="00F008E8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2025-01-30T09:41:00Z</cp:lastPrinted>
  <dcterms:created xsi:type="dcterms:W3CDTF">2025-01-30T09:49:00Z</dcterms:created>
  <dcterms:modified xsi:type="dcterms:W3CDTF">2025-02-03T11:27:00Z</dcterms:modified>
</cp:coreProperties>
</file>