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5EC39876" wp14:editId="10BCDB62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C117DA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97358C" w:rsidRDefault="0097358C" w:rsidP="00331EFB">
      <w:pPr>
        <w:tabs>
          <w:tab w:val="left" w:pos="3630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 xml:space="preserve">25 мая </w:t>
      </w:r>
      <w:r w:rsidRPr="00390775">
        <w:rPr>
          <w:rFonts w:ascii="Times New Roman" w:hAnsi="Times New Roman" w:cs="Times New Roman"/>
          <w:sz w:val="28"/>
        </w:rPr>
        <w:t>202</w:t>
      </w:r>
      <w:r>
        <w:rPr>
          <w:rFonts w:ascii="Times New Roman" w:hAnsi="Times New Roman"/>
          <w:sz w:val="28"/>
        </w:rPr>
        <w:t>3</w:t>
      </w:r>
      <w:r w:rsidRPr="00390775">
        <w:rPr>
          <w:rFonts w:ascii="Times New Roman" w:hAnsi="Times New Roman" w:cs="Times New Roman"/>
          <w:sz w:val="28"/>
        </w:rPr>
        <w:t xml:space="preserve"> г.</w:t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  <w:t xml:space="preserve">       </w:t>
      </w:r>
      <w:r w:rsidRPr="00390775">
        <w:rPr>
          <w:rFonts w:ascii="Times New Roman" w:hAnsi="Times New Roman" w:cs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>58-</w:t>
      </w:r>
      <w:r w:rsidR="00C975A4">
        <w:rPr>
          <w:rFonts w:ascii="Times New Roman" w:hAnsi="Times New Roman"/>
          <w:sz w:val="28"/>
        </w:rPr>
        <w:t>3</w:t>
      </w:r>
      <w:r w:rsidR="006B1AAA">
        <w:rPr>
          <w:rFonts w:ascii="Times New Roman" w:hAnsi="Times New Roman"/>
          <w:sz w:val="28"/>
        </w:rPr>
        <w:t>2</w:t>
      </w:r>
    </w:p>
    <w:p w:rsidR="00C117DA" w:rsidRDefault="00C117DA" w:rsidP="00331EFB">
      <w:pPr>
        <w:spacing w:after="0"/>
        <w:jc w:val="center"/>
        <w:rPr>
          <w:rFonts w:ascii="Times New Roman" w:hAnsi="Times New Roman" w:cs="Times New Roman"/>
          <w:sz w:val="28"/>
        </w:rPr>
      </w:pPr>
      <w:r w:rsidRPr="00390775">
        <w:rPr>
          <w:rFonts w:ascii="Times New Roman" w:hAnsi="Times New Roman" w:cs="Times New Roman"/>
          <w:sz w:val="28"/>
        </w:rPr>
        <w:t>г. Аксай</w:t>
      </w:r>
    </w:p>
    <w:p w:rsidR="00331EFB" w:rsidRPr="00390775" w:rsidRDefault="00331EFB" w:rsidP="00331EFB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C117DA" w:rsidRDefault="00C117DA" w:rsidP="00C117D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</w:t>
      </w:r>
      <w:r w:rsidRPr="00610847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избирательной </w:t>
      </w:r>
      <w:r w:rsidRPr="00610847">
        <w:rPr>
          <w:rFonts w:ascii="Times New Roman" w:hAnsi="Times New Roman"/>
          <w:b/>
          <w:bCs/>
        </w:rPr>
        <w:t xml:space="preserve">комиссии </w:t>
      </w:r>
      <w:r>
        <w:rPr>
          <w:rFonts w:ascii="Times New Roman" w:hAnsi="Times New Roman"/>
          <w:b/>
          <w:bCs/>
        </w:rPr>
        <w:t xml:space="preserve">избирательного участка, участка референдума </w:t>
      </w:r>
      <w:r w:rsidR="0073394B">
        <w:rPr>
          <w:rFonts w:ascii="Times New Roman" w:hAnsi="Times New Roman"/>
          <w:b/>
          <w:bCs/>
        </w:rPr>
        <w:t>№ 1</w:t>
      </w:r>
      <w:r w:rsidR="00DF3ADE">
        <w:rPr>
          <w:rFonts w:ascii="Times New Roman" w:hAnsi="Times New Roman"/>
          <w:b/>
          <w:bCs/>
        </w:rPr>
        <w:t>5</w:t>
      </w:r>
      <w:r w:rsidR="00C021D0">
        <w:rPr>
          <w:rFonts w:ascii="Times New Roman" w:hAnsi="Times New Roman"/>
          <w:b/>
          <w:bCs/>
        </w:rPr>
        <w:t>7</w:t>
      </w:r>
      <w:r>
        <w:rPr>
          <w:rFonts w:ascii="Times New Roman" w:hAnsi="Times New Roman"/>
          <w:b/>
          <w:bCs/>
        </w:rPr>
        <w:t xml:space="preserve"> Аксайского района Ростовской области</w:t>
      </w:r>
    </w:p>
    <w:p w:rsidR="00C117DA" w:rsidRPr="00331EFB" w:rsidRDefault="00C117DA" w:rsidP="00C117DA">
      <w:pPr>
        <w:pStyle w:val="a4"/>
        <w:rPr>
          <w:rFonts w:ascii="Times New Roman" w:hAnsi="Times New Roman" w:cs="Times New Roman"/>
          <w:lang w:eastAsia="ru-RU"/>
        </w:rPr>
      </w:pP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</w:t>
      </w:r>
      <w:r w:rsidR="00882F92">
        <w:rPr>
          <w:rFonts w:ascii="Times New Roman" w:hAnsi="Times New Roman"/>
          <w:sz w:val="28"/>
          <w:lang w:val="ru-RU"/>
        </w:rPr>
        <w:t> </w:t>
      </w:r>
      <w:r>
        <w:rPr>
          <w:rFonts w:ascii="Times New Roman" w:hAnsi="Times New Roman"/>
          <w:sz w:val="28"/>
          <w:lang w:val="ru-RU"/>
        </w:rPr>
        <w:t>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>на основании решения Территориальной избирательной комиссии Аксайского района Ростовской области от</w:t>
      </w:r>
      <w:r w:rsidR="00882F92">
        <w:rPr>
          <w:rFonts w:ascii="Times New Roman" w:hAnsi="Times New Roman"/>
          <w:sz w:val="28"/>
          <w:lang w:val="ru-RU"/>
        </w:rPr>
        <w:t> </w:t>
      </w:r>
      <w:r w:rsidRPr="00E90B46">
        <w:rPr>
          <w:rFonts w:ascii="Times New Roman" w:hAnsi="Times New Roman"/>
          <w:sz w:val="28"/>
          <w:lang w:val="ru-RU"/>
        </w:rPr>
        <w:t>25.05.2023 № 58-1 «О формировании участковых избирательных комиссий избирательных участков, участков референдума №</w:t>
      </w:r>
      <w:r w:rsidR="00F25309">
        <w:rPr>
          <w:rFonts w:ascii="Times New Roman" w:hAnsi="Times New Roman"/>
          <w:sz w:val="28"/>
          <w:lang w:val="ru-RU"/>
        </w:rPr>
        <w:t>№ 127</w:t>
      </w:r>
      <w:r w:rsidRPr="00E90B46">
        <w:rPr>
          <w:rFonts w:ascii="Times New Roman" w:hAnsi="Times New Roman"/>
          <w:sz w:val="28"/>
          <w:lang w:val="ru-RU"/>
        </w:rPr>
        <w:t>-157, 159-190, 2610, образованных на территории Аксайского района»</w:t>
      </w:r>
      <w:r>
        <w:rPr>
          <w:rFonts w:ascii="Times New Roman" w:hAnsi="Times New Roman"/>
          <w:sz w:val="28"/>
          <w:lang w:val="ru-RU"/>
        </w:rPr>
        <w:t xml:space="preserve">, </w:t>
      </w: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C117DA" w:rsidRPr="000A14AF" w:rsidRDefault="00C117DA" w:rsidP="00C117DA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Pr="00331EFB" w:rsidRDefault="00C117DA" w:rsidP="00331EFB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</w:t>
      </w:r>
      <w:r w:rsidR="00DF3ADE">
        <w:rPr>
          <w:rFonts w:ascii="Times New Roman" w:eastAsia="Calibri" w:hAnsi="Times New Roman"/>
          <w:sz w:val="28"/>
          <w:szCs w:val="28"/>
        </w:rPr>
        <w:t>5</w:t>
      </w:r>
      <w:r w:rsidR="00C021D0">
        <w:rPr>
          <w:rFonts w:ascii="Times New Roman" w:eastAsia="Calibri" w:hAnsi="Times New Roman"/>
          <w:sz w:val="28"/>
          <w:szCs w:val="28"/>
        </w:rPr>
        <w:t>7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="002B4429">
        <w:rPr>
          <w:rFonts w:ascii="Times New Roman" w:eastAsia="Calibri" w:hAnsi="Times New Roman"/>
          <w:sz w:val="28"/>
          <w:szCs w:val="28"/>
        </w:rPr>
        <w:t>Солянову Людмилу Васильевну</w:t>
      </w:r>
      <w:r w:rsidR="00CC02CB">
        <w:rPr>
          <w:rFonts w:ascii="Times New Roman" w:eastAsia="Calibri" w:hAnsi="Times New Roman"/>
          <w:sz w:val="28"/>
          <w:szCs w:val="28"/>
        </w:rPr>
        <w:t>.</w:t>
      </w:r>
    </w:p>
    <w:p w:rsidR="00C117DA" w:rsidRDefault="002B4429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Соляновой Людмиле Васильевне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, назначенн</w:t>
      </w:r>
      <w:r w:rsidR="00F25309">
        <w:rPr>
          <w:rFonts w:ascii="Times New Roman" w:eastAsia="Times New Roman" w:hAnsi="Times New Roman"/>
          <w:sz w:val="28"/>
          <w:szCs w:val="28"/>
        </w:rPr>
        <w:t>о</w:t>
      </w:r>
      <w:r w:rsidR="00CB4833">
        <w:rPr>
          <w:rFonts w:ascii="Times New Roman" w:eastAsia="Times New Roman" w:hAnsi="Times New Roman"/>
          <w:sz w:val="28"/>
          <w:szCs w:val="28"/>
        </w:rPr>
        <w:t>й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настоящим решением п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редседател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м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и, 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созвать перв</w:t>
      </w:r>
      <w:r w:rsidR="00C117DA">
        <w:rPr>
          <w:rFonts w:ascii="Times New Roman" w:eastAsia="Times New Roman" w:hAnsi="Times New Roman"/>
          <w:sz w:val="28"/>
          <w:szCs w:val="28"/>
        </w:rPr>
        <w:t>ое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заседани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ой 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 06 июня 2023 года </w:t>
      </w:r>
      <w:r w:rsidR="00C117DA" w:rsidRPr="008C78E0">
        <w:rPr>
          <w:rFonts w:ascii="Times New Roman" w:eastAsia="Times New Roman" w:hAnsi="Times New Roman"/>
          <w:i/>
          <w:sz w:val="28"/>
          <w:szCs w:val="28"/>
        </w:rPr>
        <w:t>(либо не позднее чем на пятнадцатый день после вынесения решения о назначении ее членов с правом решающего голоса)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.</w:t>
      </w:r>
    </w:p>
    <w:p w:rsidR="008234C7" w:rsidRPr="0097358C" w:rsidRDefault="00C117DA" w:rsidP="0097358C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E3239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lastRenderedPageBreak/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</w:t>
      </w:r>
      <w:r w:rsidR="00DF3ADE">
        <w:rPr>
          <w:rFonts w:ascii="Times New Roman" w:eastAsia="Calibri" w:hAnsi="Times New Roman"/>
          <w:sz w:val="28"/>
          <w:szCs w:val="28"/>
        </w:rPr>
        <w:t>5</w:t>
      </w:r>
      <w:r w:rsidR="00C021D0">
        <w:rPr>
          <w:rFonts w:ascii="Times New Roman" w:eastAsia="Calibri" w:hAnsi="Times New Roman"/>
          <w:sz w:val="28"/>
          <w:szCs w:val="28"/>
        </w:rPr>
        <w:t>7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>Ростовской области</w:t>
      </w:r>
      <w:r w:rsidR="00882F92">
        <w:rPr>
          <w:rFonts w:ascii="Times New Roman" w:hAnsi="Times New Roman"/>
          <w:sz w:val="28"/>
          <w:szCs w:val="28"/>
        </w:rPr>
        <w:t>.</w:t>
      </w:r>
    </w:p>
    <w:p w:rsidR="00C117DA" w:rsidRPr="00B72321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</w:t>
      </w:r>
      <w:r w:rsidR="00882F92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настоящее постановление на сайте Территориальной избирательной комиссии 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C117DA" w:rsidRPr="000D1465" w:rsidRDefault="00C117DA" w:rsidP="00C117DA">
      <w:pPr>
        <w:pStyle w:val="a5"/>
        <w:numPr>
          <w:ilvl w:val="0"/>
          <w:numId w:val="1"/>
        </w:numPr>
        <w:tabs>
          <w:tab w:val="left" w:pos="900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D1465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Территориальной избирательной комиссии Аксайского района Ростовской области </w:t>
      </w:r>
      <w:r>
        <w:rPr>
          <w:rFonts w:ascii="Times New Roman" w:hAnsi="Times New Roman"/>
          <w:iCs/>
          <w:sz w:val="28"/>
        </w:rPr>
        <w:t>Соколинскую</w:t>
      </w:r>
      <w:r w:rsidRPr="00390775">
        <w:rPr>
          <w:rFonts w:ascii="Times New Roman" w:hAnsi="Times New Roman"/>
          <w:iCs/>
          <w:sz w:val="28"/>
        </w:rPr>
        <w:t xml:space="preserve"> </w:t>
      </w:r>
      <w:r>
        <w:rPr>
          <w:rFonts w:ascii="Times New Roman" w:hAnsi="Times New Roman"/>
          <w:iCs/>
          <w:sz w:val="28"/>
        </w:rPr>
        <w:t>Е.Ю.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3D37CC" w:rsidRDefault="003D37CC" w:rsidP="003D37CC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3D37CC" w:rsidRPr="003E45D3" w:rsidRDefault="003D37CC" w:rsidP="003D37CC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3D37CC" w:rsidRDefault="003D37CC" w:rsidP="003D37C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О.А. Калинина</w:t>
      </w:r>
    </w:p>
    <w:p w:rsidR="003D37CC" w:rsidRDefault="003D37CC" w:rsidP="003D37CC">
      <w:pPr>
        <w:spacing w:after="0"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bookmarkStart w:id="0" w:name="_GoBack"/>
      <w:bookmarkEnd w:id="0"/>
    </w:p>
    <w:p w:rsidR="003D37CC" w:rsidRDefault="003D37CC" w:rsidP="003D37CC">
      <w:pPr>
        <w:spacing w:line="24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Е.Ю. Соколинская</w:t>
      </w:r>
    </w:p>
    <w:p w:rsidR="00642E26" w:rsidRDefault="00642E26" w:rsidP="003D37CC">
      <w:pPr>
        <w:pStyle w:val="ConsNormal"/>
        <w:widowControl/>
        <w:ind w:right="0"/>
        <w:jc w:val="both"/>
      </w:pPr>
    </w:p>
    <w:sectPr w:rsidR="00642E26" w:rsidSect="002F6562">
      <w:headerReference w:type="default" r:id="rId9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526A" w:rsidRDefault="002D526A">
      <w:pPr>
        <w:spacing w:after="0" w:line="240" w:lineRule="auto"/>
      </w:pPr>
      <w:r>
        <w:separator/>
      </w:r>
    </w:p>
  </w:endnote>
  <w:endnote w:type="continuationSeparator" w:id="0">
    <w:p w:rsidR="002D526A" w:rsidRDefault="002D52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526A" w:rsidRDefault="002D526A">
      <w:pPr>
        <w:spacing w:after="0" w:line="240" w:lineRule="auto"/>
      </w:pPr>
      <w:r>
        <w:separator/>
      </w:r>
    </w:p>
  </w:footnote>
  <w:footnote w:type="continuationSeparator" w:id="0">
    <w:p w:rsidR="002D526A" w:rsidRDefault="002D52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C117DA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D4723F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2D526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7DA"/>
    <w:rsid w:val="00007342"/>
    <w:rsid w:val="00074873"/>
    <w:rsid w:val="00081856"/>
    <w:rsid w:val="00096A03"/>
    <w:rsid w:val="000972EA"/>
    <w:rsid w:val="000A1563"/>
    <w:rsid w:val="000A3C8A"/>
    <w:rsid w:val="000C261F"/>
    <w:rsid w:val="000C76AC"/>
    <w:rsid w:val="000D5457"/>
    <w:rsid w:val="000E2291"/>
    <w:rsid w:val="00171713"/>
    <w:rsid w:val="001F2276"/>
    <w:rsid w:val="00215C2F"/>
    <w:rsid w:val="00266630"/>
    <w:rsid w:val="002672EE"/>
    <w:rsid w:val="00286F35"/>
    <w:rsid w:val="0029114A"/>
    <w:rsid w:val="002A2901"/>
    <w:rsid w:val="002B4429"/>
    <w:rsid w:val="002C2729"/>
    <w:rsid w:val="002D526A"/>
    <w:rsid w:val="002E20A7"/>
    <w:rsid w:val="00331EFB"/>
    <w:rsid w:val="0034073F"/>
    <w:rsid w:val="00363EFC"/>
    <w:rsid w:val="0036492E"/>
    <w:rsid w:val="00364AEC"/>
    <w:rsid w:val="00392D5C"/>
    <w:rsid w:val="00397385"/>
    <w:rsid w:val="003C3B11"/>
    <w:rsid w:val="003D37CC"/>
    <w:rsid w:val="003D7097"/>
    <w:rsid w:val="004123EA"/>
    <w:rsid w:val="00416920"/>
    <w:rsid w:val="00437063"/>
    <w:rsid w:val="00452C13"/>
    <w:rsid w:val="0045751D"/>
    <w:rsid w:val="005409C7"/>
    <w:rsid w:val="00556B20"/>
    <w:rsid w:val="005C1D08"/>
    <w:rsid w:val="005C5E78"/>
    <w:rsid w:val="00642E26"/>
    <w:rsid w:val="00686211"/>
    <w:rsid w:val="006A3875"/>
    <w:rsid w:val="006B1AAA"/>
    <w:rsid w:val="006C5393"/>
    <w:rsid w:val="006E38CE"/>
    <w:rsid w:val="007233B0"/>
    <w:rsid w:val="007253F3"/>
    <w:rsid w:val="00732EC7"/>
    <w:rsid w:val="0073394B"/>
    <w:rsid w:val="00760DCA"/>
    <w:rsid w:val="0077670C"/>
    <w:rsid w:val="007944E1"/>
    <w:rsid w:val="007A3548"/>
    <w:rsid w:val="007D2BC9"/>
    <w:rsid w:val="007E0CB5"/>
    <w:rsid w:val="00803206"/>
    <w:rsid w:val="008234C7"/>
    <w:rsid w:val="008659A9"/>
    <w:rsid w:val="00882F92"/>
    <w:rsid w:val="00886B5A"/>
    <w:rsid w:val="008F2A30"/>
    <w:rsid w:val="00906C7B"/>
    <w:rsid w:val="00941D01"/>
    <w:rsid w:val="009567B8"/>
    <w:rsid w:val="0097358C"/>
    <w:rsid w:val="009B2715"/>
    <w:rsid w:val="009D4458"/>
    <w:rsid w:val="009F1B61"/>
    <w:rsid w:val="00A331B5"/>
    <w:rsid w:val="00A4660C"/>
    <w:rsid w:val="00A472AF"/>
    <w:rsid w:val="00A9104A"/>
    <w:rsid w:val="00AA07B5"/>
    <w:rsid w:val="00AD7C07"/>
    <w:rsid w:val="00AE74A7"/>
    <w:rsid w:val="00AF79F1"/>
    <w:rsid w:val="00B12B52"/>
    <w:rsid w:val="00B258F4"/>
    <w:rsid w:val="00BC0590"/>
    <w:rsid w:val="00BC180D"/>
    <w:rsid w:val="00C021D0"/>
    <w:rsid w:val="00C117DA"/>
    <w:rsid w:val="00C4452E"/>
    <w:rsid w:val="00C50265"/>
    <w:rsid w:val="00C70B2F"/>
    <w:rsid w:val="00C957E8"/>
    <w:rsid w:val="00C975A4"/>
    <w:rsid w:val="00CB4833"/>
    <w:rsid w:val="00CB5C8E"/>
    <w:rsid w:val="00CC02CB"/>
    <w:rsid w:val="00CC5CD0"/>
    <w:rsid w:val="00CD50CD"/>
    <w:rsid w:val="00CE3808"/>
    <w:rsid w:val="00D05B37"/>
    <w:rsid w:val="00D07FD7"/>
    <w:rsid w:val="00D4723F"/>
    <w:rsid w:val="00D65B70"/>
    <w:rsid w:val="00DA50DA"/>
    <w:rsid w:val="00DF3ADE"/>
    <w:rsid w:val="00E97558"/>
    <w:rsid w:val="00EB1C84"/>
    <w:rsid w:val="00F20C88"/>
    <w:rsid w:val="00F25309"/>
    <w:rsid w:val="00F27FE6"/>
    <w:rsid w:val="00F91E5E"/>
    <w:rsid w:val="00FD786C"/>
    <w:rsid w:val="00FF4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326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TIK2</cp:lastModifiedBy>
  <cp:revision>10</cp:revision>
  <cp:lastPrinted>2023-05-11T07:58:00Z</cp:lastPrinted>
  <dcterms:created xsi:type="dcterms:W3CDTF">2023-05-19T10:37:00Z</dcterms:created>
  <dcterms:modified xsi:type="dcterms:W3CDTF">2023-05-26T07:57:00Z</dcterms:modified>
</cp:coreProperties>
</file>