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E6" w:rsidRDefault="009953E6" w:rsidP="006E204B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505460" cy="527050"/>
            <wp:effectExtent l="0" t="0" r="889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527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3E6" w:rsidRDefault="009953E6" w:rsidP="006E204B">
      <w:pPr>
        <w:pBdr>
          <w:bottom w:val="double" w:sz="1" w:space="1" w:color="000000"/>
        </w:pBd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9953E6" w:rsidRDefault="009953E6" w:rsidP="006E204B">
      <w:pPr>
        <w:pBdr>
          <w:bottom w:val="double" w:sz="1" w:space="1" w:color="000000"/>
        </w:pBd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7F672C">
        <w:rPr>
          <w:rFonts w:ascii="Times New Roman" w:hAnsi="Times New Roman"/>
          <w:b/>
          <w:sz w:val="32"/>
        </w:rPr>
        <w:t>О  РАЙОНА  РОСТОВСКОЙ  ОБЛАСТИ</w:t>
      </w:r>
    </w:p>
    <w:p w:rsidR="009953E6" w:rsidRDefault="009953E6" w:rsidP="009953E6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Cs w:val="28"/>
        </w:rPr>
      </w:pPr>
    </w:p>
    <w:p w:rsidR="009953E6" w:rsidRDefault="009953E6" w:rsidP="009953E6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ПОСТАНОВЛЕНИЕ</w:t>
      </w:r>
    </w:p>
    <w:p w:rsidR="009953E6" w:rsidRDefault="009953E6" w:rsidP="009953E6">
      <w:pPr>
        <w:tabs>
          <w:tab w:val="left" w:pos="3630"/>
        </w:tabs>
        <w:spacing w:after="0"/>
        <w:rPr>
          <w:rFonts w:ascii="Times New Roman" w:hAnsi="Times New Roman"/>
          <w:b/>
          <w:szCs w:val="28"/>
        </w:rPr>
      </w:pPr>
    </w:p>
    <w:p w:rsidR="009953E6" w:rsidRDefault="00CC3818" w:rsidP="009953E6">
      <w:pPr>
        <w:spacing w:after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17</w:t>
      </w:r>
      <w:r w:rsidR="009953E6">
        <w:rPr>
          <w:rFonts w:ascii="Times New Roman" w:hAnsi="Times New Roman"/>
          <w:szCs w:val="28"/>
        </w:rPr>
        <w:t xml:space="preserve"> февраля 2015 г.</w:t>
      </w:r>
      <w:r w:rsidR="009953E6">
        <w:rPr>
          <w:rFonts w:ascii="Times New Roman" w:hAnsi="Times New Roman"/>
          <w:szCs w:val="28"/>
        </w:rPr>
        <w:tab/>
      </w:r>
      <w:r w:rsidR="009953E6">
        <w:rPr>
          <w:rFonts w:ascii="Times New Roman" w:hAnsi="Times New Roman"/>
          <w:szCs w:val="28"/>
        </w:rPr>
        <w:tab/>
      </w:r>
      <w:r w:rsidR="009953E6">
        <w:rPr>
          <w:rFonts w:ascii="Times New Roman" w:hAnsi="Times New Roman"/>
          <w:szCs w:val="28"/>
        </w:rPr>
        <w:tab/>
      </w:r>
      <w:r w:rsidR="009953E6">
        <w:rPr>
          <w:rFonts w:ascii="Times New Roman" w:hAnsi="Times New Roman"/>
          <w:szCs w:val="28"/>
        </w:rPr>
        <w:tab/>
      </w:r>
      <w:r w:rsidR="009953E6">
        <w:rPr>
          <w:rFonts w:ascii="Times New Roman" w:hAnsi="Times New Roman"/>
          <w:szCs w:val="28"/>
        </w:rPr>
        <w:tab/>
      </w:r>
      <w:r w:rsidR="009953E6">
        <w:rPr>
          <w:rFonts w:ascii="Times New Roman" w:hAnsi="Times New Roman"/>
          <w:szCs w:val="28"/>
        </w:rPr>
        <w:tab/>
      </w:r>
      <w:r w:rsidR="009953E6">
        <w:rPr>
          <w:rFonts w:ascii="Times New Roman" w:hAnsi="Times New Roman"/>
          <w:szCs w:val="28"/>
        </w:rPr>
        <w:tab/>
      </w:r>
      <w:r w:rsidR="009953E6">
        <w:rPr>
          <w:rFonts w:ascii="Times New Roman" w:hAnsi="Times New Roman"/>
          <w:szCs w:val="28"/>
        </w:rPr>
        <w:tab/>
        <w:t xml:space="preserve">        № 169-</w:t>
      </w:r>
      <w:r w:rsidR="001E2F0D">
        <w:rPr>
          <w:rFonts w:ascii="Times New Roman" w:hAnsi="Times New Roman"/>
          <w:szCs w:val="28"/>
        </w:rPr>
        <w:t>1</w:t>
      </w:r>
    </w:p>
    <w:p w:rsidR="009953E6" w:rsidRDefault="009953E6" w:rsidP="007F672C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г. Аксай</w:t>
      </w:r>
    </w:p>
    <w:p w:rsidR="009953E6" w:rsidRDefault="009953E6" w:rsidP="007F672C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Cs w:val="28"/>
        </w:rPr>
      </w:pPr>
    </w:p>
    <w:p w:rsidR="009953E6" w:rsidRDefault="001E2F0D" w:rsidP="00D276F0">
      <w:pPr>
        <w:pStyle w:val="a5"/>
        <w:spacing w:before="0" w:after="0"/>
        <w:ind w:left="1843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создании рабочей группы по формированию Молодежной избирательной комиссии</w:t>
      </w:r>
      <w:r w:rsidR="00D276F0">
        <w:rPr>
          <w:rFonts w:ascii="Times New Roman" w:hAnsi="Times New Roman"/>
          <w:b/>
          <w:bCs/>
        </w:rPr>
        <w:t xml:space="preserve"> Аксайского района</w:t>
      </w:r>
    </w:p>
    <w:p w:rsidR="007F672C" w:rsidRPr="007F672C" w:rsidRDefault="007F672C" w:rsidP="007F672C">
      <w:pPr>
        <w:pStyle w:val="a6"/>
        <w:spacing w:after="0" w:line="240" w:lineRule="auto"/>
      </w:pPr>
    </w:p>
    <w:p w:rsidR="00230E53" w:rsidRDefault="00D276F0" w:rsidP="007F672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формирования Молодежной избирательной комиссии при </w:t>
      </w:r>
      <w:r w:rsidR="00CC3818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Аксайского района</w:t>
      </w:r>
      <w:r w:rsidR="00CC3818">
        <w:rPr>
          <w:sz w:val="28"/>
          <w:szCs w:val="28"/>
        </w:rPr>
        <w:t xml:space="preserve"> Ростовской области</w:t>
      </w:r>
      <w:r w:rsidR="00460904">
        <w:rPr>
          <w:sz w:val="28"/>
          <w:szCs w:val="28"/>
        </w:rPr>
        <w:t>,</w:t>
      </w:r>
      <w:r w:rsidR="009953E6" w:rsidRPr="009953E6">
        <w:rPr>
          <w:sz w:val="28"/>
          <w:szCs w:val="28"/>
        </w:rPr>
        <w:t xml:space="preserve"> </w:t>
      </w:r>
    </w:p>
    <w:p w:rsidR="007F672C" w:rsidRDefault="007F672C" w:rsidP="007F672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30E53" w:rsidRDefault="00230E53" w:rsidP="00230E53">
      <w:pPr>
        <w:pStyle w:val="aa"/>
        <w:spacing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Терри</w:t>
      </w:r>
      <w:r>
        <w:rPr>
          <w:rFonts w:ascii="Times New Roman" w:hAnsi="Times New Roman"/>
          <w:sz w:val="28"/>
          <w:szCs w:val="28"/>
        </w:rPr>
        <w:t>ториальная избирательная комиссия Аксайского района Ростовской области ПОСТАНОВЛЯЕТ:</w:t>
      </w:r>
    </w:p>
    <w:p w:rsidR="00230E53" w:rsidRDefault="00460904" w:rsidP="00460904">
      <w:pPr>
        <w:pStyle w:val="a3"/>
        <w:numPr>
          <w:ilvl w:val="0"/>
          <w:numId w:val="2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Создать рабочую группу по формированию Молодежной избирательной комиссии Аксайского района</w:t>
      </w:r>
      <w:r w:rsidR="00783438">
        <w:rPr>
          <w:sz w:val="28"/>
          <w:szCs w:val="28"/>
        </w:rPr>
        <w:t xml:space="preserve"> (Приложение 1)</w:t>
      </w:r>
      <w:r w:rsidR="00230E53">
        <w:rPr>
          <w:sz w:val="28"/>
          <w:szCs w:val="28"/>
        </w:rPr>
        <w:t>.</w:t>
      </w:r>
    </w:p>
    <w:p w:rsidR="00783438" w:rsidRDefault="00783438" w:rsidP="00460904">
      <w:pPr>
        <w:pStyle w:val="a3"/>
        <w:numPr>
          <w:ilvl w:val="0"/>
          <w:numId w:val="2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отдел по физической культуре, спорту, туризму и работе с молодежью Администрации Аксайского района, главам городского и сельских поселений Аксайского района, руководителям местных отделений политических партий.</w:t>
      </w:r>
    </w:p>
    <w:p w:rsidR="00783438" w:rsidRDefault="00783438" w:rsidP="00460904">
      <w:pPr>
        <w:pStyle w:val="a3"/>
        <w:numPr>
          <w:ilvl w:val="0"/>
          <w:numId w:val="2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района.</w:t>
      </w:r>
    </w:p>
    <w:p w:rsidR="009953E6" w:rsidRDefault="009953E6" w:rsidP="0078343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953E6">
        <w:rPr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Pr="009953E6">
        <w:rPr>
          <w:sz w:val="28"/>
          <w:szCs w:val="28"/>
        </w:rPr>
        <w:t>на</w:t>
      </w:r>
      <w:proofErr w:type="gramEnd"/>
      <w:r w:rsidRPr="009953E6">
        <w:rPr>
          <w:sz w:val="28"/>
          <w:szCs w:val="28"/>
        </w:rPr>
        <w:t xml:space="preserve"> заместителя председателя </w:t>
      </w:r>
      <w:r w:rsidR="00772F68">
        <w:rPr>
          <w:sz w:val="28"/>
          <w:szCs w:val="28"/>
        </w:rPr>
        <w:t xml:space="preserve">комиссии С.В. </w:t>
      </w:r>
      <w:proofErr w:type="spellStart"/>
      <w:r w:rsidR="00772F68">
        <w:rPr>
          <w:sz w:val="28"/>
          <w:szCs w:val="28"/>
        </w:rPr>
        <w:t>Леденеву</w:t>
      </w:r>
      <w:proofErr w:type="spellEnd"/>
      <w:r w:rsidR="00772F68">
        <w:rPr>
          <w:sz w:val="28"/>
          <w:szCs w:val="28"/>
        </w:rPr>
        <w:t>.</w:t>
      </w:r>
    </w:p>
    <w:p w:rsidR="00460904" w:rsidRDefault="00460904" w:rsidP="00783438">
      <w:pPr>
        <w:pStyle w:val="a3"/>
        <w:shd w:val="clear" w:color="auto" w:fill="FFFFFF"/>
        <w:spacing w:before="0" w:beforeAutospacing="0" w:after="0" w:afterAutospacing="0"/>
        <w:ind w:left="66"/>
        <w:jc w:val="both"/>
        <w:rPr>
          <w:sz w:val="28"/>
          <w:szCs w:val="28"/>
        </w:rPr>
      </w:pPr>
    </w:p>
    <w:p w:rsidR="009953E6" w:rsidRDefault="00772F68" w:rsidP="009953E6">
      <w:pPr>
        <w:pStyle w:val="a3"/>
        <w:shd w:val="clear" w:color="auto" w:fill="FFFFFF"/>
        <w:rPr>
          <w:sz w:val="28"/>
          <w:szCs w:val="28"/>
        </w:rPr>
      </w:pPr>
      <w:r w:rsidRPr="00772F68">
        <w:rPr>
          <w:sz w:val="28"/>
          <w:szCs w:val="28"/>
        </w:rPr>
        <w:t>П</w:t>
      </w:r>
      <w:r>
        <w:rPr>
          <w:sz w:val="28"/>
          <w:szCs w:val="28"/>
        </w:rPr>
        <w:t>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В.И. Иванов</w:t>
      </w:r>
    </w:p>
    <w:p w:rsidR="00224762" w:rsidRPr="00224762" w:rsidRDefault="00772F68" w:rsidP="00224762">
      <w:pPr>
        <w:pStyle w:val="a3"/>
        <w:shd w:val="clear" w:color="auto" w:fill="FFFFFF"/>
        <w:rPr>
          <w:rStyle w:val="a4"/>
          <w:rFonts w:ascii="Arial" w:hAnsi="Arial" w:cs="Arial"/>
          <w:color w:val="5D5D5D"/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И.Г. Колиуш</w:t>
      </w:r>
      <w:r w:rsidR="00224762">
        <w:rPr>
          <w:rStyle w:val="a4"/>
          <w:b w:val="0"/>
        </w:rPr>
        <w:br w:type="page"/>
      </w:r>
    </w:p>
    <w:p w:rsidR="00181895" w:rsidRPr="00181895" w:rsidRDefault="00181895" w:rsidP="00181895">
      <w:pPr>
        <w:pStyle w:val="a3"/>
        <w:shd w:val="clear" w:color="auto" w:fill="FFFFFF"/>
        <w:spacing w:before="0" w:beforeAutospacing="0" w:after="0" w:afterAutospacing="0"/>
        <w:ind w:left="3969"/>
        <w:jc w:val="center"/>
        <w:rPr>
          <w:rStyle w:val="a4"/>
          <w:b w:val="0"/>
        </w:rPr>
      </w:pPr>
      <w:r w:rsidRPr="00181895">
        <w:rPr>
          <w:rStyle w:val="a4"/>
          <w:b w:val="0"/>
        </w:rPr>
        <w:lastRenderedPageBreak/>
        <w:t>Приложение</w:t>
      </w:r>
      <w:r w:rsidR="00224762">
        <w:rPr>
          <w:rStyle w:val="a4"/>
          <w:b w:val="0"/>
        </w:rPr>
        <w:t xml:space="preserve"> 1</w:t>
      </w:r>
    </w:p>
    <w:p w:rsidR="00181895" w:rsidRPr="00181895" w:rsidRDefault="00181895" w:rsidP="00181895">
      <w:pPr>
        <w:pStyle w:val="a3"/>
        <w:shd w:val="clear" w:color="auto" w:fill="FFFFFF"/>
        <w:spacing w:before="0" w:beforeAutospacing="0" w:after="0" w:afterAutospacing="0"/>
        <w:ind w:left="3969"/>
        <w:jc w:val="center"/>
        <w:rPr>
          <w:rStyle w:val="a4"/>
          <w:b w:val="0"/>
        </w:rPr>
      </w:pPr>
      <w:r>
        <w:rPr>
          <w:rStyle w:val="a4"/>
          <w:b w:val="0"/>
        </w:rPr>
        <w:t>к</w:t>
      </w:r>
      <w:r w:rsidRPr="00181895">
        <w:rPr>
          <w:rStyle w:val="a4"/>
          <w:b w:val="0"/>
        </w:rPr>
        <w:t xml:space="preserve"> постановлению Территориальной Избирательной комиссии Аксайского района</w:t>
      </w:r>
    </w:p>
    <w:p w:rsidR="00181895" w:rsidRPr="00181895" w:rsidRDefault="00181895" w:rsidP="00181895">
      <w:pPr>
        <w:pStyle w:val="a3"/>
        <w:shd w:val="clear" w:color="auto" w:fill="FFFFFF"/>
        <w:spacing w:before="0" w:beforeAutospacing="0" w:after="0" w:afterAutospacing="0"/>
        <w:ind w:left="3969"/>
        <w:jc w:val="center"/>
        <w:rPr>
          <w:rStyle w:val="a4"/>
          <w:b w:val="0"/>
        </w:rPr>
      </w:pPr>
      <w:r>
        <w:rPr>
          <w:rStyle w:val="a4"/>
          <w:b w:val="0"/>
        </w:rPr>
        <w:t>от</w:t>
      </w:r>
      <w:r w:rsidRPr="00181895">
        <w:rPr>
          <w:rStyle w:val="a4"/>
          <w:b w:val="0"/>
        </w:rPr>
        <w:t xml:space="preserve"> 9 февраля 2015 года № 169-</w:t>
      </w:r>
      <w:r w:rsidR="0074575D">
        <w:rPr>
          <w:rStyle w:val="a4"/>
          <w:b w:val="0"/>
        </w:rPr>
        <w:t>1</w:t>
      </w:r>
    </w:p>
    <w:p w:rsidR="00181895" w:rsidRPr="00181895" w:rsidRDefault="00181895" w:rsidP="009953E6">
      <w:pPr>
        <w:pStyle w:val="a3"/>
        <w:shd w:val="clear" w:color="auto" w:fill="FFFFFF"/>
        <w:jc w:val="center"/>
        <w:rPr>
          <w:rStyle w:val="a4"/>
          <w:sz w:val="28"/>
          <w:szCs w:val="28"/>
        </w:rPr>
      </w:pPr>
    </w:p>
    <w:p w:rsidR="00224762" w:rsidRDefault="00181895" w:rsidP="00181895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Состав </w:t>
      </w:r>
      <w:r w:rsidR="00224762">
        <w:rPr>
          <w:rStyle w:val="a4"/>
          <w:sz w:val="28"/>
          <w:szCs w:val="28"/>
        </w:rPr>
        <w:t>рабочей группы по формированию</w:t>
      </w:r>
    </w:p>
    <w:p w:rsidR="009953E6" w:rsidRDefault="00181895" w:rsidP="00181895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Молодежной избирательной комиссии</w:t>
      </w:r>
    </w:p>
    <w:p w:rsidR="00181895" w:rsidRDefault="00181895" w:rsidP="00181895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Аксайского района</w:t>
      </w:r>
    </w:p>
    <w:p w:rsidR="00181895" w:rsidRPr="00181895" w:rsidRDefault="00181895" w:rsidP="00181895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789"/>
      </w:tblGrid>
      <w:tr w:rsidR="0074575D" w:rsidTr="00844848">
        <w:trPr>
          <w:trHeight w:val="507"/>
        </w:trPr>
        <w:tc>
          <w:tcPr>
            <w:tcW w:w="567" w:type="dxa"/>
          </w:tcPr>
          <w:p w:rsidR="0074575D" w:rsidRDefault="0074575D" w:rsidP="00844848">
            <w:pPr>
              <w:pStyle w:val="ab"/>
              <w:numPr>
                <w:ilvl w:val="0"/>
                <w:numId w:val="3"/>
              </w:numPr>
              <w:spacing w:before="120" w:after="120"/>
              <w:ind w:left="0" w:firstLine="0"/>
              <w:jc w:val="left"/>
            </w:pPr>
          </w:p>
        </w:tc>
        <w:tc>
          <w:tcPr>
            <w:tcW w:w="8789" w:type="dxa"/>
            <w:vAlign w:val="center"/>
          </w:tcPr>
          <w:p w:rsidR="0074575D" w:rsidRPr="0074575D" w:rsidRDefault="0074575D" w:rsidP="0074575D">
            <w:pPr>
              <w:spacing w:before="120" w:after="120"/>
            </w:pPr>
            <w:r w:rsidRPr="0074575D">
              <w:rPr>
                <w:b/>
              </w:rPr>
              <w:t xml:space="preserve">Атрощенков </w:t>
            </w:r>
            <w:r>
              <w:t xml:space="preserve">Владимир Викторович - 1987 года рождения, образование высшее, начальник </w:t>
            </w:r>
            <w:proofErr w:type="gramStart"/>
            <w:r>
              <w:t>службы контроля исполнения поручений Главы</w:t>
            </w:r>
            <w:proofErr w:type="gramEnd"/>
            <w:r>
              <w:t xml:space="preserve"> Аксайского района;  </w:t>
            </w:r>
          </w:p>
        </w:tc>
      </w:tr>
      <w:tr w:rsidR="00A50717" w:rsidTr="00844848">
        <w:trPr>
          <w:trHeight w:val="507"/>
        </w:trPr>
        <w:tc>
          <w:tcPr>
            <w:tcW w:w="567" w:type="dxa"/>
          </w:tcPr>
          <w:p w:rsidR="00A50717" w:rsidRDefault="00A50717" w:rsidP="00844848">
            <w:pPr>
              <w:pStyle w:val="ab"/>
              <w:numPr>
                <w:ilvl w:val="0"/>
                <w:numId w:val="3"/>
              </w:numPr>
              <w:spacing w:before="120" w:after="120"/>
              <w:ind w:left="0" w:firstLine="0"/>
              <w:jc w:val="left"/>
            </w:pPr>
          </w:p>
        </w:tc>
        <w:tc>
          <w:tcPr>
            <w:tcW w:w="8789" w:type="dxa"/>
            <w:vAlign w:val="center"/>
          </w:tcPr>
          <w:p w:rsidR="00A50717" w:rsidRPr="006E204B" w:rsidRDefault="00A50717" w:rsidP="00A50717">
            <w:pPr>
              <w:spacing w:before="120" w:after="120"/>
            </w:pPr>
            <w:proofErr w:type="spellStart"/>
            <w:r w:rsidRPr="006E204B">
              <w:rPr>
                <w:b/>
              </w:rPr>
              <w:t>Клесов</w:t>
            </w:r>
            <w:proofErr w:type="spellEnd"/>
            <w:r>
              <w:t xml:space="preserve"> Егор Анатольевич - 1972 года рождения, образование высшее, начальник отдела по физической культуре, спорту и работе с молодежью Администрации Аксайского района;</w:t>
            </w:r>
          </w:p>
        </w:tc>
      </w:tr>
      <w:tr w:rsidR="00A50717" w:rsidTr="00844848">
        <w:trPr>
          <w:trHeight w:val="507"/>
        </w:trPr>
        <w:tc>
          <w:tcPr>
            <w:tcW w:w="567" w:type="dxa"/>
          </w:tcPr>
          <w:p w:rsidR="00A50717" w:rsidRDefault="00A50717" w:rsidP="00844848">
            <w:pPr>
              <w:pStyle w:val="ab"/>
              <w:numPr>
                <w:ilvl w:val="0"/>
                <w:numId w:val="3"/>
              </w:numPr>
              <w:spacing w:before="120" w:after="120"/>
              <w:ind w:left="0" w:firstLine="0"/>
              <w:jc w:val="left"/>
            </w:pPr>
          </w:p>
        </w:tc>
        <w:tc>
          <w:tcPr>
            <w:tcW w:w="8789" w:type="dxa"/>
            <w:vAlign w:val="center"/>
          </w:tcPr>
          <w:p w:rsidR="00A50717" w:rsidRDefault="00A50717" w:rsidP="00A50717">
            <w:pPr>
              <w:spacing w:before="120" w:after="120"/>
            </w:pPr>
            <w:r w:rsidRPr="00A50717">
              <w:rPr>
                <w:b/>
              </w:rPr>
              <w:t>Новикова</w:t>
            </w:r>
            <w:r>
              <w:t xml:space="preserve"> Наталья Александровна - 1984 года рождения, образование высшее, начальник службы по работе с представительными органами поселений;</w:t>
            </w:r>
          </w:p>
        </w:tc>
      </w:tr>
      <w:tr w:rsidR="00A50717" w:rsidTr="00844848">
        <w:trPr>
          <w:trHeight w:val="507"/>
        </w:trPr>
        <w:tc>
          <w:tcPr>
            <w:tcW w:w="567" w:type="dxa"/>
          </w:tcPr>
          <w:p w:rsidR="00A50717" w:rsidRDefault="00A50717" w:rsidP="00844848">
            <w:pPr>
              <w:pStyle w:val="ab"/>
              <w:numPr>
                <w:ilvl w:val="0"/>
                <w:numId w:val="3"/>
              </w:numPr>
              <w:spacing w:before="120" w:after="120"/>
              <w:ind w:left="0" w:firstLine="0"/>
              <w:jc w:val="left"/>
            </w:pPr>
          </w:p>
        </w:tc>
        <w:tc>
          <w:tcPr>
            <w:tcW w:w="8789" w:type="dxa"/>
            <w:vAlign w:val="center"/>
          </w:tcPr>
          <w:p w:rsidR="00A50717" w:rsidRPr="00A50717" w:rsidRDefault="00A50717" w:rsidP="00A50717">
            <w:pPr>
              <w:spacing w:before="120" w:after="120"/>
            </w:pPr>
            <w:r w:rsidRPr="00A50717">
              <w:rPr>
                <w:b/>
              </w:rPr>
              <w:t>Соколинская</w:t>
            </w:r>
            <w:r>
              <w:t xml:space="preserve"> Елена Юрьевна - 1971 года рождения, образование высшее, инспектор первой категории организационно территориального отдела Избирательной комиссии Ростовской области;</w:t>
            </w:r>
          </w:p>
        </w:tc>
      </w:tr>
      <w:tr w:rsidR="00A50717" w:rsidTr="00844848">
        <w:trPr>
          <w:trHeight w:val="507"/>
        </w:trPr>
        <w:tc>
          <w:tcPr>
            <w:tcW w:w="567" w:type="dxa"/>
          </w:tcPr>
          <w:p w:rsidR="00A50717" w:rsidRDefault="00A50717" w:rsidP="00844848">
            <w:pPr>
              <w:pStyle w:val="ab"/>
              <w:numPr>
                <w:ilvl w:val="0"/>
                <w:numId w:val="3"/>
              </w:numPr>
              <w:spacing w:before="120" w:after="120"/>
              <w:ind w:left="0" w:firstLine="0"/>
              <w:jc w:val="left"/>
            </w:pPr>
          </w:p>
        </w:tc>
        <w:tc>
          <w:tcPr>
            <w:tcW w:w="8789" w:type="dxa"/>
            <w:vAlign w:val="center"/>
          </w:tcPr>
          <w:p w:rsidR="00A50717" w:rsidRDefault="00A50717" w:rsidP="00A50717">
            <w:pPr>
              <w:spacing w:before="120" w:after="120"/>
            </w:pPr>
            <w:r w:rsidRPr="00A50717">
              <w:rPr>
                <w:b/>
              </w:rPr>
              <w:t>Фролова</w:t>
            </w:r>
            <w:r>
              <w:t xml:space="preserve"> Юлия Александровна - 1977 года рождения, образование высшее, главный специалист сектора информационной политики и взаимодействия со СМИ.</w:t>
            </w:r>
          </w:p>
        </w:tc>
      </w:tr>
    </w:tbl>
    <w:p w:rsidR="00224762" w:rsidRDefault="00224762" w:rsidP="00E73EC2"/>
    <w:sectPr w:rsidR="00224762" w:rsidSect="00B913FD">
      <w:pgSz w:w="11906" w:h="16838" w:code="9"/>
      <w:pgMar w:top="1134" w:right="850" w:bottom="993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863"/>
    <w:multiLevelType w:val="hybridMultilevel"/>
    <w:tmpl w:val="CFA805EC"/>
    <w:lvl w:ilvl="0" w:tplc="CFAC81A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13AF2"/>
    <w:multiLevelType w:val="hybridMultilevel"/>
    <w:tmpl w:val="5810DE22"/>
    <w:lvl w:ilvl="0" w:tplc="DC180D6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D1869"/>
    <w:multiLevelType w:val="hybridMultilevel"/>
    <w:tmpl w:val="5B0EBFF8"/>
    <w:lvl w:ilvl="0" w:tplc="41466C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791B75"/>
    <w:multiLevelType w:val="hybridMultilevel"/>
    <w:tmpl w:val="115C3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3C0291"/>
    <w:multiLevelType w:val="hybridMultilevel"/>
    <w:tmpl w:val="15A25F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7A55C25"/>
    <w:multiLevelType w:val="multilevel"/>
    <w:tmpl w:val="AC4EAD2E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18DA196A"/>
    <w:multiLevelType w:val="multilevel"/>
    <w:tmpl w:val="157A5E80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>
    <w:nsid w:val="1D701150"/>
    <w:multiLevelType w:val="hybridMultilevel"/>
    <w:tmpl w:val="A25AD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3466B9"/>
    <w:multiLevelType w:val="hybridMultilevel"/>
    <w:tmpl w:val="15A25F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6500AB1"/>
    <w:multiLevelType w:val="hybridMultilevel"/>
    <w:tmpl w:val="4190AF84"/>
    <w:lvl w:ilvl="0" w:tplc="CFAC81A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0118FA"/>
    <w:multiLevelType w:val="hybridMultilevel"/>
    <w:tmpl w:val="DA2E996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6C1C04"/>
    <w:multiLevelType w:val="hybridMultilevel"/>
    <w:tmpl w:val="055256A4"/>
    <w:lvl w:ilvl="0" w:tplc="CFAC81A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2E7028"/>
    <w:multiLevelType w:val="multilevel"/>
    <w:tmpl w:val="4098682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3">
    <w:nsid w:val="2FE478A6"/>
    <w:multiLevelType w:val="multilevel"/>
    <w:tmpl w:val="3FA4C3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4">
    <w:nsid w:val="304B5B2E"/>
    <w:multiLevelType w:val="hybridMultilevel"/>
    <w:tmpl w:val="827EBBBE"/>
    <w:lvl w:ilvl="0" w:tplc="637AC7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070D8C"/>
    <w:multiLevelType w:val="hybridMultilevel"/>
    <w:tmpl w:val="EA3C9388"/>
    <w:lvl w:ilvl="0" w:tplc="64D0F96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1A6181"/>
    <w:multiLevelType w:val="hybridMultilevel"/>
    <w:tmpl w:val="B71660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AC1EB2"/>
    <w:multiLevelType w:val="hybridMultilevel"/>
    <w:tmpl w:val="CCA699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D10262"/>
    <w:multiLevelType w:val="multilevel"/>
    <w:tmpl w:val="F8BCE80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9">
    <w:nsid w:val="47623B2F"/>
    <w:multiLevelType w:val="hybridMultilevel"/>
    <w:tmpl w:val="7C149264"/>
    <w:lvl w:ilvl="0" w:tplc="94A02E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F24168"/>
    <w:multiLevelType w:val="hybridMultilevel"/>
    <w:tmpl w:val="E9424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091125"/>
    <w:multiLevelType w:val="hybridMultilevel"/>
    <w:tmpl w:val="0A641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D80E3A"/>
    <w:multiLevelType w:val="hybridMultilevel"/>
    <w:tmpl w:val="DBD8A4F6"/>
    <w:lvl w:ilvl="0" w:tplc="CFAC81A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5429E8"/>
    <w:multiLevelType w:val="hybridMultilevel"/>
    <w:tmpl w:val="A306AA52"/>
    <w:lvl w:ilvl="0" w:tplc="CFAC81A4">
      <w:start w:val="1"/>
      <w:numFmt w:val="russianLower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2D1012"/>
    <w:multiLevelType w:val="hybridMultilevel"/>
    <w:tmpl w:val="864EC0B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512C3F1C"/>
    <w:multiLevelType w:val="multilevel"/>
    <w:tmpl w:val="A950D91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6">
    <w:nsid w:val="520D74E0"/>
    <w:multiLevelType w:val="hybridMultilevel"/>
    <w:tmpl w:val="F69A39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7470E6"/>
    <w:multiLevelType w:val="hybridMultilevel"/>
    <w:tmpl w:val="0FE050D6"/>
    <w:lvl w:ilvl="0" w:tplc="0388BB78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264629"/>
    <w:multiLevelType w:val="hybridMultilevel"/>
    <w:tmpl w:val="8FF29D6A"/>
    <w:lvl w:ilvl="0" w:tplc="CFF0B16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205E6E"/>
    <w:multiLevelType w:val="hybridMultilevel"/>
    <w:tmpl w:val="BFAE31D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CFA3F6C"/>
    <w:multiLevelType w:val="hybridMultilevel"/>
    <w:tmpl w:val="8C8EBE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162D03"/>
    <w:multiLevelType w:val="hybridMultilevel"/>
    <w:tmpl w:val="20AE200E"/>
    <w:lvl w:ilvl="0" w:tplc="CFAC81A4">
      <w:start w:val="1"/>
      <w:numFmt w:val="russianLower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9095688"/>
    <w:multiLevelType w:val="hybridMultilevel"/>
    <w:tmpl w:val="364EB7E6"/>
    <w:lvl w:ilvl="0" w:tplc="8A241AF2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31558E"/>
    <w:multiLevelType w:val="hybridMultilevel"/>
    <w:tmpl w:val="294CA256"/>
    <w:lvl w:ilvl="0" w:tplc="1506CAA2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E9154A"/>
    <w:multiLevelType w:val="multilevel"/>
    <w:tmpl w:val="61929DEC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5">
    <w:nsid w:val="7C325619"/>
    <w:multiLevelType w:val="hybridMultilevel"/>
    <w:tmpl w:val="FC305626"/>
    <w:lvl w:ilvl="0" w:tplc="6A12C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6856C4"/>
    <w:multiLevelType w:val="hybridMultilevel"/>
    <w:tmpl w:val="CA52582A"/>
    <w:lvl w:ilvl="0" w:tplc="59A8FBD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9671EA"/>
    <w:multiLevelType w:val="multilevel"/>
    <w:tmpl w:val="FE4426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29"/>
  </w:num>
  <w:num w:numId="2">
    <w:abstractNumId w:val="8"/>
  </w:num>
  <w:num w:numId="3">
    <w:abstractNumId w:val="10"/>
  </w:num>
  <w:num w:numId="4">
    <w:abstractNumId w:val="37"/>
  </w:num>
  <w:num w:numId="5">
    <w:abstractNumId w:val="18"/>
  </w:num>
  <w:num w:numId="6">
    <w:abstractNumId w:val="35"/>
  </w:num>
  <w:num w:numId="7">
    <w:abstractNumId w:val="12"/>
  </w:num>
  <w:num w:numId="8">
    <w:abstractNumId w:val="2"/>
  </w:num>
  <w:num w:numId="9">
    <w:abstractNumId w:val="6"/>
  </w:num>
  <w:num w:numId="10">
    <w:abstractNumId w:val="19"/>
  </w:num>
  <w:num w:numId="11">
    <w:abstractNumId w:val="34"/>
  </w:num>
  <w:num w:numId="12">
    <w:abstractNumId w:val="1"/>
  </w:num>
  <w:num w:numId="13">
    <w:abstractNumId w:val="14"/>
  </w:num>
  <w:num w:numId="14">
    <w:abstractNumId w:val="0"/>
  </w:num>
  <w:num w:numId="15">
    <w:abstractNumId w:val="17"/>
  </w:num>
  <w:num w:numId="16">
    <w:abstractNumId w:val="36"/>
  </w:num>
  <w:num w:numId="17">
    <w:abstractNumId w:val="23"/>
  </w:num>
  <w:num w:numId="18">
    <w:abstractNumId w:val="16"/>
  </w:num>
  <w:num w:numId="19">
    <w:abstractNumId w:val="15"/>
  </w:num>
  <w:num w:numId="20">
    <w:abstractNumId w:val="21"/>
  </w:num>
  <w:num w:numId="21">
    <w:abstractNumId w:val="33"/>
  </w:num>
  <w:num w:numId="22">
    <w:abstractNumId w:val="7"/>
  </w:num>
  <w:num w:numId="23">
    <w:abstractNumId w:val="22"/>
  </w:num>
  <w:num w:numId="24">
    <w:abstractNumId w:val="11"/>
  </w:num>
  <w:num w:numId="25">
    <w:abstractNumId w:val="3"/>
  </w:num>
  <w:num w:numId="26">
    <w:abstractNumId w:val="25"/>
  </w:num>
  <w:num w:numId="27">
    <w:abstractNumId w:val="28"/>
  </w:num>
  <w:num w:numId="28">
    <w:abstractNumId w:val="9"/>
  </w:num>
  <w:num w:numId="29">
    <w:abstractNumId w:val="27"/>
  </w:num>
  <w:num w:numId="30">
    <w:abstractNumId w:val="24"/>
  </w:num>
  <w:num w:numId="31">
    <w:abstractNumId w:val="5"/>
  </w:num>
  <w:num w:numId="32">
    <w:abstractNumId w:val="32"/>
  </w:num>
  <w:num w:numId="33">
    <w:abstractNumId w:val="26"/>
  </w:num>
  <w:num w:numId="34">
    <w:abstractNumId w:val="20"/>
  </w:num>
  <w:num w:numId="35">
    <w:abstractNumId w:val="30"/>
  </w:num>
  <w:num w:numId="36">
    <w:abstractNumId w:val="13"/>
  </w:num>
  <w:num w:numId="37">
    <w:abstractNumId w:val="4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3E6"/>
    <w:rsid w:val="0005136C"/>
    <w:rsid w:val="00060DB1"/>
    <w:rsid w:val="0015054E"/>
    <w:rsid w:val="001506A6"/>
    <w:rsid w:val="00181895"/>
    <w:rsid w:val="001D7B30"/>
    <w:rsid w:val="001E2F0D"/>
    <w:rsid w:val="001F6A69"/>
    <w:rsid w:val="00216DF5"/>
    <w:rsid w:val="00224762"/>
    <w:rsid w:val="00230E53"/>
    <w:rsid w:val="00355980"/>
    <w:rsid w:val="00377AF2"/>
    <w:rsid w:val="00407206"/>
    <w:rsid w:val="00414565"/>
    <w:rsid w:val="00460904"/>
    <w:rsid w:val="0046229F"/>
    <w:rsid w:val="0052127E"/>
    <w:rsid w:val="00616D84"/>
    <w:rsid w:val="006D07E3"/>
    <w:rsid w:val="006E204B"/>
    <w:rsid w:val="0074575D"/>
    <w:rsid w:val="00772F68"/>
    <w:rsid w:val="00783438"/>
    <w:rsid w:val="007D2D25"/>
    <w:rsid w:val="007F672C"/>
    <w:rsid w:val="00832183"/>
    <w:rsid w:val="00844848"/>
    <w:rsid w:val="008A3C5F"/>
    <w:rsid w:val="008D3057"/>
    <w:rsid w:val="00937D2C"/>
    <w:rsid w:val="009953E6"/>
    <w:rsid w:val="009D3C9B"/>
    <w:rsid w:val="00A31043"/>
    <w:rsid w:val="00A50717"/>
    <w:rsid w:val="00AE2AEF"/>
    <w:rsid w:val="00B71A76"/>
    <w:rsid w:val="00B913FD"/>
    <w:rsid w:val="00C80F3E"/>
    <w:rsid w:val="00C97B3E"/>
    <w:rsid w:val="00CB4C58"/>
    <w:rsid w:val="00CC3818"/>
    <w:rsid w:val="00D25C0B"/>
    <w:rsid w:val="00D276F0"/>
    <w:rsid w:val="00DE22DB"/>
    <w:rsid w:val="00E73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DF5"/>
    <w:pPr>
      <w:jc w:val="both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9953E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9953E6"/>
    <w:rPr>
      <w:b/>
      <w:bCs/>
    </w:rPr>
  </w:style>
  <w:style w:type="character" w:customStyle="1" w:styleId="apple-converted-space">
    <w:name w:val="apple-converted-space"/>
    <w:basedOn w:val="a0"/>
    <w:rsid w:val="009953E6"/>
  </w:style>
  <w:style w:type="paragraph" w:customStyle="1" w:styleId="a5">
    <w:name w:val="Заголовок"/>
    <w:basedOn w:val="a"/>
    <w:next w:val="a6"/>
    <w:rsid w:val="009953E6"/>
    <w:pPr>
      <w:keepNext/>
      <w:widowControl w:val="0"/>
      <w:suppressAutoHyphens/>
      <w:spacing w:before="240" w:after="120" w:line="240" w:lineRule="auto"/>
      <w:jc w:val="left"/>
    </w:pPr>
    <w:rPr>
      <w:rFonts w:ascii="Arial" w:eastAsia="Lucida Sans Unicode" w:hAnsi="Arial" w:cs="Tahoma"/>
      <w:kern w:val="1"/>
      <w:szCs w:val="28"/>
    </w:rPr>
  </w:style>
  <w:style w:type="paragraph" w:styleId="a6">
    <w:name w:val="Body Text"/>
    <w:basedOn w:val="a"/>
    <w:link w:val="a7"/>
    <w:uiPriority w:val="99"/>
    <w:semiHidden/>
    <w:unhideWhenUsed/>
    <w:rsid w:val="009953E6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9953E6"/>
    <w:rPr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995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953E6"/>
    <w:rPr>
      <w:rFonts w:ascii="Tahoma" w:hAnsi="Tahoma" w:cs="Tahoma"/>
      <w:sz w:val="16"/>
      <w:szCs w:val="16"/>
    </w:rPr>
  </w:style>
  <w:style w:type="paragraph" w:customStyle="1" w:styleId="aa">
    <w:name w:val="Рабочий"/>
    <w:basedOn w:val="a"/>
    <w:rsid w:val="00230E53"/>
    <w:pPr>
      <w:widowControl w:val="0"/>
      <w:suppressAutoHyphens/>
      <w:spacing w:after="0" w:line="360" w:lineRule="auto"/>
      <w:ind w:firstLine="709"/>
    </w:pPr>
    <w:rPr>
      <w:rFonts w:ascii="Arial" w:eastAsia="Lucida Sans Unicode" w:hAnsi="Arial" w:cs="Times New Roman"/>
      <w:kern w:val="1"/>
      <w:sz w:val="20"/>
      <w:szCs w:val="20"/>
    </w:rPr>
  </w:style>
  <w:style w:type="paragraph" w:styleId="ab">
    <w:name w:val="List Paragraph"/>
    <w:basedOn w:val="a"/>
    <w:uiPriority w:val="34"/>
    <w:qFormat/>
    <w:rsid w:val="00181895"/>
    <w:pPr>
      <w:ind w:left="720"/>
      <w:contextualSpacing/>
    </w:pPr>
  </w:style>
  <w:style w:type="table" w:styleId="ac">
    <w:name w:val="Table Grid"/>
    <w:basedOn w:val="a1"/>
    <w:uiPriority w:val="59"/>
    <w:rsid w:val="00181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DF5"/>
    <w:pPr>
      <w:jc w:val="both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9953E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9953E6"/>
    <w:rPr>
      <w:b/>
      <w:bCs/>
    </w:rPr>
  </w:style>
  <w:style w:type="character" w:customStyle="1" w:styleId="apple-converted-space">
    <w:name w:val="apple-converted-space"/>
    <w:basedOn w:val="a0"/>
    <w:rsid w:val="009953E6"/>
  </w:style>
  <w:style w:type="paragraph" w:customStyle="1" w:styleId="a5">
    <w:name w:val="Заголовок"/>
    <w:basedOn w:val="a"/>
    <w:next w:val="a6"/>
    <w:rsid w:val="009953E6"/>
    <w:pPr>
      <w:keepNext/>
      <w:widowControl w:val="0"/>
      <w:suppressAutoHyphens/>
      <w:spacing w:before="240" w:after="120" w:line="240" w:lineRule="auto"/>
      <w:jc w:val="left"/>
    </w:pPr>
    <w:rPr>
      <w:rFonts w:ascii="Arial" w:eastAsia="Lucida Sans Unicode" w:hAnsi="Arial" w:cs="Tahoma"/>
      <w:kern w:val="1"/>
      <w:szCs w:val="28"/>
    </w:rPr>
  </w:style>
  <w:style w:type="paragraph" w:styleId="a6">
    <w:name w:val="Body Text"/>
    <w:basedOn w:val="a"/>
    <w:link w:val="a7"/>
    <w:uiPriority w:val="99"/>
    <w:semiHidden/>
    <w:unhideWhenUsed/>
    <w:rsid w:val="009953E6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9953E6"/>
    <w:rPr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995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953E6"/>
    <w:rPr>
      <w:rFonts w:ascii="Tahoma" w:hAnsi="Tahoma" w:cs="Tahoma"/>
      <w:sz w:val="16"/>
      <w:szCs w:val="16"/>
    </w:rPr>
  </w:style>
  <w:style w:type="paragraph" w:customStyle="1" w:styleId="aa">
    <w:name w:val="Рабочий"/>
    <w:basedOn w:val="a"/>
    <w:rsid w:val="00230E53"/>
    <w:pPr>
      <w:widowControl w:val="0"/>
      <w:suppressAutoHyphens/>
      <w:spacing w:after="0" w:line="360" w:lineRule="auto"/>
      <w:ind w:firstLine="709"/>
    </w:pPr>
    <w:rPr>
      <w:rFonts w:ascii="Arial" w:eastAsia="Lucida Sans Unicode" w:hAnsi="Arial" w:cs="Times New Roman"/>
      <w:kern w:val="1"/>
      <w:sz w:val="20"/>
      <w:szCs w:val="20"/>
    </w:rPr>
  </w:style>
  <w:style w:type="paragraph" w:styleId="ab">
    <w:name w:val="List Paragraph"/>
    <w:basedOn w:val="a"/>
    <w:uiPriority w:val="34"/>
    <w:qFormat/>
    <w:rsid w:val="00181895"/>
    <w:pPr>
      <w:ind w:left="720"/>
      <w:contextualSpacing/>
    </w:pPr>
  </w:style>
  <w:style w:type="table" w:styleId="ac">
    <w:name w:val="Table Grid"/>
    <w:basedOn w:val="a1"/>
    <w:uiPriority w:val="59"/>
    <w:rsid w:val="00181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0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56586-B290-4E86-BD3F-B983CD1FF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2</cp:revision>
  <dcterms:created xsi:type="dcterms:W3CDTF">2017-02-16T09:08:00Z</dcterms:created>
  <dcterms:modified xsi:type="dcterms:W3CDTF">2017-02-16T09:08:00Z</dcterms:modified>
</cp:coreProperties>
</file>