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094E2" w14:textId="77777777" w:rsidR="000904DE" w:rsidRDefault="000904DE" w:rsidP="000904DE">
      <w:pPr>
        <w:pStyle w:val="a3"/>
        <w:spacing w:before="0" w:after="0"/>
        <w:jc w:val="center"/>
        <w:rPr>
          <w:b/>
          <w:sz w:val="32"/>
        </w:rPr>
      </w:pPr>
      <w:r>
        <w:rPr>
          <w:noProof/>
        </w:rPr>
        <w:drawing>
          <wp:inline distT="0" distB="0" distL="0" distR="0" wp14:anchorId="5C141F37" wp14:editId="0AFE55BA">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14:paraId="3B4C6E74" w14:textId="77777777" w:rsidR="000904DE" w:rsidRDefault="000904DE" w:rsidP="00951234">
      <w:pPr>
        <w:pStyle w:val="a3"/>
        <w:spacing w:before="0" w:after="0"/>
        <w:jc w:val="center"/>
        <w:rPr>
          <w:b/>
          <w:sz w:val="32"/>
        </w:rPr>
      </w:pPr>
      <w:r>
        <w:rPr>
          <w:b/>
          <w:sz w:val="32"/>
        </w:rPr>
        <w:t>ТЕРРИТОРИАЛЬНАЯ  ИЗБИРАТЕЛЬНАЯ  КОМИССИЯ АКСАЙСКОГО  РАЙОНА  РОСТОВСКОЙ  ОБЛАСТИ</w:t>
      </w:r>
    </w:p>
    <w:p w14:paraId="7E36357F" w14:textId="77777777" w:rsidR="000904DE" w:rsidRPr="005A48AC" w:rsidRDefault="000904DE" w:rsidP="00951234">
      <w:pPr>
        <w:tabs>
          <w:tab w:val="left" w:pos="3630"/>
        </w:tabs>
        <w:jc w:val="center"/>
        <w:rPr>
          <w:rFonts w:ascii="Times New Roman" w:hAnsi="Times New Roman"/>
          <w:b/>
          <w:sz w:val="28"/>
          <w:szCs w:val="28"/>
        </w:rPr>
      </w:pPr>
    </w:p>
    <w:p w14:paraId="00AF55C8" w14:textId="77777777" w:rsidR="000904DE" w:rsidRPr="005A48AC" w:rsidRDefault="000904DE" w:rsidP="00951234">
      <w:pPr>
        <w:tabs>
          <w:tab w:val="left" w:pos="3630"/>
        </w:tabs>
        <w:jc w:val="center"/>
        <w:rPr>
          <w:rFonts w:ascii="Times New Roman" w:hAnsi="Times New Roman"/>
          <w:b/>
          <w:sz w:val="28"/>
          <w:szCs w:val="28"/>
        </w:rPr>
      </w:pPr>
      <w:r w:rsidRPr="005A48AC">
        <w:rPr>
          <w:rFonts w:ascii="Times New Roman" w:hAnsi="Times New Roman"/>
          <w:b/>
          <w:sz w:val="28"/>
          <w:szCs w:val="28"/>
        </w:rPr>
        <w:t>ПОСТАНОВЛЕНИЕ</w:t>
      </w:r>
    </w:p>
    <w:p w14:paraId="617A8AE2" w14:textId="77777777" w:rsidR="000904DE" w:rsidRPr="005A48AC" w:rsidRDefault="000904DE" w:rsidP="00951234">
      <w:pPr>
        <w:tabs>
          <w:tab w:val="left" w:pos="3630"/>
        </w:tabs>
        <w:rPr>
          <w:rFonts w:ascii="Times New Roman" w:hAnsi="Times New Roman"/>
          <w:b/>
          <w:sz w:val="28"/>
          <w:szCs w:val="28"/>
        </w:rPr>
      </w:pPr>
    </w:p>
    <w:p w14:paraId="352EE6E8" w14:textId="04AC2F86" w:rsidR="000904DE" w:rsidRPr="005A48AC" w:rsidRDefault="0029726F" w:rsidP="00951234">
      <w:pPr>
        <w:tabs>
          <w:tab w:val="left" w:pos="3119"/>
        </w:tabs>
        <w:rPr>
          <w:rFonts w:ascii="Times New Roman" w:hAnsi="Times New Roman"/>
          <w:sz w:val="28"/>
          <w:szCs w:val="28"/>
        </w:rPr>
      </w:pPr>
      <w:r>
        <w:rPr>
          <w:rFonts w:ascii="Times New Roman" w:hAnsi="Times New Roman"/>
          <w:sz w:val="28"/>
          <w:szCs w:val="28"/>
        </w:rPr>
        <w:t>18</w:t>
      </w:r>
      <w:r w:rsidR="00CB3EEB">
        <w:rPr>
          <w:rFonts w:ascii="Times New Roman" w:hAnsi="Times New Roman"/>
          <w:sz w:val="28"/>
          <w:szCs w:val="28"/>
        </w:rPr>
        <w:t xml:space="preserve"> июля 20</w:t>
      </w:r>
      <w:r w:rsidR="002379EB">
        <w:rPr>
          <w:rFonts w:ascii="Times New Roman" w:hAnsi="Times New Roman"/>
          <w:sz w:val="28"/>
          <w:szCs w:val="28"/>
        </w:rPr>
        <w:t>23</w:t>
      </w:r>
      <w:r w:rsidR="00CB3EEB">
        <w:rPr>
          <w:rFonts w:ascii="Times New Roman" w:hAnsi="Times New Roman"/>
          <w:sz w:val="28"/>
          <w:szCs w:val="28"/>
        </w:rPr>
        <w:t xml:space="preserve"> года</w:t>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9E16EC">
        <w:rPr>
          <w:rFonts w:ascii="Times New Roman" w:hAnsi="Times New Roman"/>
          <w:sz w:val="28"/>
          <w:szCs w:val="28"/>
        </w:rPr>
        <w:tab/>
      </w:r>
      <w:r w:rsidR="000904DE" w:rsidRPr="005A48AC">
        <w:rPr>
          <w:rFonts w:ascii="Times New Roman" w:hAnsi="Times New Roman"/>
          <w:sz w:val="28"/>
          <w:szCs w:val="28"/>
        </w:rPr>
        <w:t xml:space="preserve">№ </w:t>
      </w:r>
      <w:r w:rsidR="00F775C2">
        <w:rPr>
          <w:rFonts w:ascii="Times New Roman" w:hAnsi="Times New Roman"/>
          <w:sz w:val="28"/>
          <w:szCs w:val="28"/>
        </w:rPr>
        <w:t>64-2</w:t>
      </w:r>
    </w:p>
    <w:p w14:paraId="635D1950" w14:textId="77777777" w:rsidR="000904DE" w:rsidRPr="005A48AC" w:rsidRDefault="000904DE" w:rsidP="00951234">
      <w:pPr>
        <w:tabs>
          <w:tab w:val="left" w:pos="3630"/>
        </w:tabs>
        <w:rPr>
          <w:rFonts w:ascii="Times New Roman" w:hAnsi="Times New Roman"/>
          <w:b/>
          <w:sz w:val="28"/>
          <w:szCs w:val="28"/>
        </w:rPr>
      </w:pPr>
    </w:p>
    <w:p w14:paraId="05A0F366" w14:textId="77777777" w:rsidR="000904DE" w:rsidRDefault="000904DE" w:rsidP="00951234">
      <w:pPr>
        <w:tabs>
          <w:tab w:val="left" w:pos="6750"/>
        </w:tabs>
        <w:jc w:val="center"/>
        <w:rPr>
          <w:rFonts w:ascii="Times New Roman" w:hAnsi="Times New Roman"/>
          <w:sz w:val="28"/>
          <w:szCs w:val="28"/>
        </w:rPr>
      </w:pPr>
      <w:r w:rsidRPr="005A48AC">
        <w:rPr>
          <w:rFonts w:ascii="Times New Roman" w:hAnsi="Times New Roman"/>
          <w:sz w:val="28"/>
          <w:szCs w:val="28"/>
        </w:rPr>
        <w:t>г. Аксай</w:t>
      </w:r>
    </w:p>
    <w:p w14:paraId="0AA641A9" w14:textId="77777777" w:rsidR="0096793B" w:rsidRPr="0096793B" w:rsidRDefault="0096793B" w:rsidP="00951234">
      <w:pPr>
        <w:tabs>
          <w:tab w:val="left" w:pos="6750"/>
        </w:tabs>
        <w:jc w:val="center"/>
        <w:rPr>
          <w:rFonts w:ascii="Times New Roman" w:hAnsi="Times New Roman"/>
          <w:sz w:val="28"/>
          <w:szCs w:val="28"/>
        </w:rPr>
      </w:pPr>
    </w:p>
    <w:p w14:paraId="2731AD50" w14:textId="77777777" w:rsidR="0096793B" w:rsidRPr="0096793B" w:rsidRDefault="0096793B" w:rsidP="00EC5881">
      <w:pPr>
        <w:tabs>
          <w:tab w:val="left" w:pos="7559"/>
        </w:tabs>
        <w:ind w:left="1701" w:right="1417"/>
        <w:jc w:val="both"/>
        <w:rPr>
          <w:rFonts w:ascii="Times New Roman" w:hAnsi="Times New Roman"/>
          <w:b/>
          <w:bCs/>
          <w:sz w:val="28"/>
          <w:szCs w:val="28"/>
        </w:rPr>
      </w:pPr>
      <w:bookmarkStart w:id="0" w:name="_Hlk140507513"/>
      <w:r w:rsidRPr="0096793B">
        <w:rPr>
          <w:rFonts w:ascii="Times New Roman" w:hAnsi="Times New Roman"/>
          <w:b/>
          <w:bCs/>
          <w:sz w:val="28"/>
          <w:szCs w:val="28"/>
        </w:rPr>
        <w:t>О сборе предложений для дополнительного зачисления в резерв составов участковых комиссий на территории Аксайского района Ростовской области</w:t>
      </w:r>
    </w:p>
    <w:bookmarkEnd w:id="0"/>
    <w:p w14:paraId="37D2A364" w14:textId="77777777" w:rsidR="0096793B" w:rsidRPr="0096793B" w:rsidRDefault="0096793B" w:rsidP="00951234">
      <w:pPr>
        <w:tabs>
          <w:tab w:val="left" w:pos="7559"/>
        </w:tabs>
        <w:ind w:left="1918" w:right="1894"/>
        <w:jc w:val="both"/>
        <w:rPr>
          <w:rFonts w:ascii="Times New Roman" w:hAnsi="Times New Roman"/>
          <w:b/>
          <w:bCs/>
          <w:spacing w:val="20"/>
          <w:sz w:val="28"/>
          <w:szCs w:val="28"/>
        </w:rPr>
      </w:pPr>
    </w:p>
    <w:p w14:paraId="26D2F830" w14:textId="77777777" w:rsidR="0096793B" w:rsidRPr="0096793B" w:rsidRDefault="0096793B" w:rsidP="00951234">
      <w:pPr>
        <w:ind w:firstLine="709"/>
        <w:jc w:val="both"/>
        <w:rPr>
          <w:rFonts w:ascii="Times New Roman" w:hAnsi="Times New Roman"/>
          <w:sz w:val="28"/>
          <w:szCs w:val="28"/>
        </w:rPr>
      </w:pPr>
      <w:r w:rsidRPr="0096793B">
        <w:rPr>
          <w:rFonts w:ascii="Times New Roman" w:hAnsi="Times New Roman"/>
          <w:sz w:val="28"/>
          <w:szCs w:val="28"/>
        </w:rPr>
        <w:t>В соответствии с пунктом 5</w:t>
      </w:r>
      <w:r w:rsidRPr="0096793B">
        <w:rPr>
          <w:rFonts w:ascii="Times New Roman" w:hAnsi="Times New Roman"/>
          <w:sz w:val="28"/>
          <w:szCs w:val="28"/>
          <w:vertAlign w:val="superscript"/>
        </w:rPr>
        <w:t>1</w:t>
      </w:r>
      <w:r w:rsidRPr="0096793B">
        <w:rPr>
          <w:rFonts w:ascii="Times New Roman" w:hAnsi="Times New Roman"/>
          <w:sz w:val="28"/>
          <w:szCs w:val="28"/>
        </w:rPr>
        <w:t xml:space="preserve"> статьи 27 Федерального закона</w:t>
      </w:r>
      <w:r w:rsidRPr="0096793B">
        <w:rPr>
          <w:rFonts w:ascii="Times New Roman" w:hAnsi="Times New Roman"/>
          <w:sz w:val="28"/>
          <w:szCs w:val="28"/>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14:paraId="06882082" w14:textId="77777777" w:rsidR="0096793B" w:rsidRPr="0096793B" w:rsidRDefault="0096793B" w:rsidP="00951234">
      <w:pPr>
        <w:tabs>
          <w:tab w:val="left" w:pos="7200"/>
        </w:tabs>
        <w:ind w:firstLine="709"/>
        <w:jc w:val="both"/>
        <w:rPr>
          <w:rFonts w:ascii="Times New Roman" w:hAnsi="Times New Roman"/>
          <w:spacing w:val="20"/>
          <w:sz w:val="28"/>
          <w:szCs w:val="28"/>
        </w:rPr>
      </w:pPr>
      <w:r w:rsidRPr="0096793B">
        <w:rPr>
          <w:rFonts w:ascii="Times New Roman" w:hAnsi="Times New Roman"/>
          <w:spacing w:val="20"/>
          <w:sz w:val="28"/>
          <w:szCs w:val="28"/>
        </w:rPr>
        <w:tab/>
      </w:r>
    </w:p>
    <w:p w14:paraId="2F53D140" w14:textId="77777777" w:rsidR="0096793B" w:rsidRPr="0096793B" w:rsidRDefault="0096793B" w:rsidP="00951234">
      <w:pPr>
        <w:jc w:val="both"/>
        <w:rPr>
          <w:rFonts w:ascii="Times New Roman" w:hAnsi="Times New Roman"/>
          <w:sz w:val="28"/>
          <w:szCs w:val="28"/>
        </w:rPr>
      </w:pPr>
      <w:r>
        <w:rPr>
          <w:rFonts w:ascii="Times New Roman" w:hAnsi="Times New Roman"/>
          <w:sz w:val="28"/>
          <w:szCs w:val="28"/>
        </w:rPr>
        <w:t>Территориальная и</w:t>
      </w:r>
      <w:r w:rsidRPr="0096793B">
        <w:rPr>
          <w:rFonts w:ascii="Times New Roman" w:hAnsi="Times New Roman"/>
          <w:sz w:val="28"/>
          <w:szCs w:val="28"/>
        </w:rPr>
        <w:t xml:space="preserve">збирательная комиссия </w:t>
      </w:r>
      <w:r>
        <w:rPr>
          <w:rFonts w:ascii="Times New Roman" w:hAnsi="Times New Roman"/>
          <w:sz w:val="28"/>
          <w:szCs w:val="28"/>
        </w:rPr>
        <w:t xml:space="preserve">Аксайского района </w:t>
      </w:r>
      <w:r w:rsidRPr="0096793B">
        <w:rPr>
          <w:rFonts w:ascii="Times New Roman" w:hAnsi="Times New Roman"/>
          <w:sz w:val="28"/>
          <w:szCs w:val="28"/>
        </w:rPr>
        <w:t>ПОСТАНОВЛЯЕТ:</w:t>
      </w:r>
    </w:p>
    <w:p w14:paraId="3D8F5CAA" w14:textId="77777777" w:rsidR="0096793B" w:rsidRPr="0096793B" w:rsidRDefault="0096793B" w:rsidP="00951234">
      <w:pPr>
        <w:tabs>
          <w:tab w:val="left" w:pos="1080"/>
        </w:tabs>
        <w:spacing w:line="360" w:lineRule="auto"/>
        <w:jc w:val="both"/>
        <w:rPr>
          <w:rFonts w:ascii="Times New Roman" w:hAnsi="Times New Roman"/>
          <w:spacing w:val="20"/>
          <w:sz w:val="28"/>
          <w:szCs w:val="28"/>
        </w:rPr>
      </w:pPr>
    </w:p>
    <w:p w14:paraId="3FE2CC7C" w14:textId="2698E093" w:rsidR="0096793B" w:rsidRPr="00951234" w:rsidRDefault="0096793B" w:rsidP="009E16EC">
      <w:pPr>
        <w:pStyle w:val="a9"/>
        <w:numPr>
          <w:ilvl w:val="0"/>
          <w:numId w:val="5"/>
        </w:numPr>
        <w:tabs>
          <w:tab w:val="left" w:pos="1134"/>
        </w:tabs>
        <w:spacing w:line="348" w:lineRule="auto"/>
        <w:ind w:left="0" w:firstLine="567"/>
        <w:jc w:val="both"/>
        <w:rPr>
          <w:rFonts w:ascii="Times New Roman" w:hAnsi="Times New Roman"/>
          <w:sz w:val="28"/>
          <w:szCs w:val="28"/>
        </w:rPr>
      </w:pPr>
      <w:r w:rsidRPr="00951234">
        <w:rPr>
          <w:rFonts w:ascii="Times New Roman" w:hAnsi="Times New Roman"/>
          <w:sz w:val="28"/>
          <w:szCs w:val="28"/>
        </w:rPr>
        <w:t xml:space="preserve">Объявить сбор предложений для дополнительного зачисления в резерв составов участковых комиссий на территории </w:t>
      </w:r>
      <w:r w:rsidRPr="00951234">
        <w:rPr>
          <w:rFonts w:ascii="Times New Roman" w:hAnsi="Times New Roman"/>
          <w:bCs/>
          <w:sz w:val="28"/>
          <w:szCs w:val="28"/>
        </w:rPr>
        <w:t>Аксайского района Ростовской области</w:t>
      </w:r>
      <w:r w:rsidRPr="00951234">
        <w:rPr>
          <w:rFonts w:ascii="Times New Roman" w:hAnsi="Times New Roman"/>
          <w:b/>
          <w:bCs/>
          <w:sz w:val="28"/>
          <w:szCs w:val="28"/>
        </w:rPr>
        <w:t xml:space="preserve"> </w:t>
      </w:r>
      <w:r w:rsidRPr="00951234">
        <w:rPr>
          <w:rFonts w:ascii="Times New Roman" w:hAnsi="Times New Roman"/>
          <w:sz w:val="28"/>
          <w:szCs w:val="28"/>
        </w:rPr>
        <w:t>в период с 2</w:t>
      </w:r>
      <w:r w:rsidR="00B26636">
        <w:rPr>
          <w:rFonts w:ascii="Times New Roman" w:hAnsi="Times New Roman"/>
          <w:sz w:val="28"/>
          <w:szCs w:val="28"/>
        </w:rPr>
        <w:t>1</w:t>
      </w:r>
      <w:r w:rsidRPr="00951234">
        <w:rPr>
          <w:rFonts w:ascii="Times New Roman" w:hAnsi="Times New Roman"/>
          <w:sz w:val="28"/>
          <w:szCs w:val="28"/>
        </w:rPr>
        <w:t xml:space="preserve"> июля 20</w:t>
      </w:r>
      <w:r w:rsidR="00AB4475">
        <w:rPr>
          <w:rFonts w:ascii="Times New Roman" w:hAnsi="Times New Roman"/>
          <w:sz w:val="28"/>
          <w:szCs w:val="28"/>
        </w:rPr>
        <w:t>23</w:t>
      </w:r>
      <w:r w:rsidRPr="00951234">
        <w:rPr>
          <w:rFonts w:ascii="Times New Roman" w:hAnsi="Times New Roman"/>
          <w:sz w:val="28"/>
          <w:szCs w:val="28"/>
        </w:rPr>
        <w:t xml:space="preserve"> года по </w:t>
      </w:r>
      <w:r w:rsidR="00B26636">
        <w:rPr>
          <w:rFonts w:ascii="Times New Roman" w:hAnsi="Times New Roman"/>
          <w:sz w:val="28"/>
          <w:szCs w:val="28"/>
        </w:rPr>
        <w:t>10</w:t>
      </w:r>
      <w:r w:rsidRPr="00951234">
        <w:rPr>
          <w:rFonts w:ascii="Times New Roman" w:hAnsi="Times New Roman"/>
          <w:sz w:val="28"/>
          <w:szCs w:val="28"/>
        </w:rPr>
        <w:t xml:space="preserve"> августа 20</w:t>
      </w:r>
      <w:r w:rsidR="00B26636">
        <w:rPr>
          <w:rFonts w:ascii="Times New Roman" w:hAnsi="Times New Roman"/>
          <w:sz w:val="28"/>
          <w:szCs w:val="28"/>
        </w:rPr>
        <w:t xml:space="preserve">23 </w:t>
      </w:r>
      <w:r w:rsidRPr="00951234">
        <w:rPr>
          <w:rFonts w:ascii="Times New Roman" w:hAnsi="Times New Roman"/>
          <w:sz w:val="28"/>
          <w:szCs w:val="28"/>
        </w:rPr>
        <w:t>года.</w:t>
      </w:r>
    </w:p>
    <w:p w14:paraId="7ACB8C02" w14:textId="77777777" w:rsidR="0096793B" w:rsidRPr="00951234" w:rsidRDefault="0096793B" w:rsidP="009E16EC">
      <w:pPr>
        <w:pStyle w:val="a9"/>
        <w:numPr>
          <w:ilvl w:val="0"/>
          <w:numId w:val="5"/>
        </w:numPr>
        <w:tabs>
          <w:tab w:val="left" w:pos="1134"/>
        </w:tabs>
        <w:spacing w:line="348" w:lineRule="auto"/>
        <w:ind w:left="0" w:firstLine="567"/>
        <w:jc w:val="both"/>
        <w:rPr>
          <w:rFonts w:ascii="Times New Roman" w:hAnsi="Times New Roman"/>
          <w:sz w:val="28"/>
          <w:szCs w:val="28"/>
        </w:rPr>
      </w:pPr>
      <w:r w:rsidRPr="00951234">
        <w:rPr>
          <w:rFonts w:ascii="Times New Roman" w:hAnsi="Times New Roman"/>
          <w:sz w:val="28"/>
          <w:szCs w:val="28"/>
        </w:rPr>
        <w:t>Системным администраторам территориальных комплексов средств автоматизации Государственной автоматизированной системы Российской Федерации «Выборы» (далее – ГАС «Выборы»)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w:t>
      </w:r>
      <w:r w:rsidR="00951234" w:rsidRPr="00951234">
        <w:rPr>
          <w:rFonts w:ascii="Times New Roman" w:hAnsi="Times New Roman"/>
          <w:sz w:val="28"/>
          <w:szCs w:val="28"/>
        </w:rPr>
        <w:t xml:space="preserve"> </w:t>
      </w:r>
      <w:r w:rsidRPr="00951234">
        <w:rPr>
          <w:rFonts w:ascii="Times New Roman" w:hAnsi="Times New Roman"/>
          <w:sz w:val="28"/>
          <w:szCs w:val="28"/>
        </w:rPr>
        <w:t xml:space="preserve">в ГАС </w:t>
      </w:r>
      <w:r w:rsidRPr="00951234">
        <w:rPr>
          <w:rFonts w:ascii="Times New Roman" w:hAnsi="Times New Roman"/>
          <w:sz w:val="28"/>
          <w:szCs w:val="28"/>
        </w:rPr>
        <w:lastRenderedPageBreak/>
        <w:t xml:space="preserve">«Выборы»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w:t>
      </w:r>
      <w:r w:rsidRPr="00CD565E">
        <w:rPr>
          <w:rFonts w:ascii="Times New Roman" w:hAnsi="Times New Roman"/>
          <w:sz w:val="28"/>
          <w:szCs w:val="28"/>
        </w:rPr>
        <w:t>Федерации от 26.12.2012 № 155/1158-6.</w:t>
      </w:r>
    </w:p>
    <w:p w14:paraId="6DC71632" w14:textId="77777777" w:rsidR="0096793B" w:rsidRPr="00951234" w:rsidRDefault="0096793B" w:rsidP="009E16EC">
      <w:pPr>
        <w:pStyle w:val="a9"/>
        <w:numPr>
          <w:ilvl w:val="0"/>
          <w:numId w:val="5"/>
        </w:numPr>
        <w:tabs>
          <w:tab w:val="left" w:pos="1134"/>
        </w:tabs>
        <w:spacing w:line="324" w:lineRule="auto"/>
        <w:ind w:left="0" w:firstLine="567"/>
        <w:jc w:val="both"/>
        <w:rPr>
          <w:rFonts w:ascii="Times New Roman" w:hAnsi="Times New Roman"/>
          <w:sz w:val="28"/>
          <w:szCs w:val="28"/>
        </w:rPr>
      </w:pPr>
      <w:r w:rsidRPr="00951234">
        <w:rPr>
          <w:rFonts w:ascii="Times New Roman" w:hAnsi="Times New Roman"/>
          <w:sz w:val="28"/>
          <w:szCs w:val="28"/>
        </w:rPr>
        <w:t xml:space="preserve">Опубликовать прилагаемое сообщение Территориальной избирательной комиссии Аксайского района Ростовской области о дополнительном зачислении в резерв составов участковых избирательных комиссий на территории Аксайского района Ростовской области в средствах массовой информации, разместить на сайте Территориальной избирательной комиссии </w:t>
      </w:r>
      <w:r w:rsidR="00EE4464" w:rsidRPr="00951234">
        <w:rPr>
          <w:rFonts w:ascii="Times New Roman" w:hAnsi="Times New Roman"/>
          <w:sz w:val="28"/>
          <w:szCs w:val="28"/>
        </w:rPr>
        <w:t>Аксайского района</w:t>
      </w:r>
      <w:r w:rsidRPr="00951234">
        <w:rPr>
          <w:rFonts w:ascii="Times New Roman" w:hAnsi="Times New Roman"/>
          <w:sz w:val="28"/>
          <w:szCs w:val="28"/>
        </w:rPr>
        <w:t xml:space="preserve"> в информационно-телекоммуникационной сети «Интернет».</w:t>
      </w:r>
    </w:p>
    <w:p w14:paraId="09AB648B" w14:textId="77777777" w:rsidR="0096793B" w:rsidRPr="00951234" w:rsidRDefault="0096793B" w:rsidP="009E16EC">
      <w:pPr>
        <w:pStyle w:val="a9"/>
        <w:numPr>
          <w:ilvl w:val="0"/>
          <w:numId w:val="5"/>
        </w:numPr>
        <w:tabs>
          <w:tab w:val="left" w:pos="1134"/>
        </w:tabs>
        <w:spacing w:line="324" w:lineRule="auto"/>
        <w:ind w:left="0" w:firstLine="567"/>
        <w:jc w:val="both"/>
        <w:rPr>
          <w:rFonts w:ascii="Times New Roman" w:hAnsi="Times New Roman"/>
          <w:sz w:val="28"/>
          <w:szCs w:val="28"/>
        </w:rPr>
      </w:pPr>
      <w:r w:rsidRPr="00951234">
        <w:rPr>
          <w:rFonts w:ascii="Times New Roman" w:hAnsi="Times New Roman"/>
          <w:sz w:val="28"/>
          <w:szCs w:val="28"/>
        </w:rPr>
        <w:t>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14:paraId="0F3CDD06" w14:textId="77777777" w:rsidR="0096793B" w:rsidRPr="00951234" w:rsidRDefault="0096793B" w:rsidP="009E16EC">
      <w:pPr>
        <w:pStyle w:val="a9"/>
        <w:numPr>
          <w:ilvl w:val="0"/>
          <w:numId w:val="5"/>
        </w:numPr>
        <w:tabs>
          <w:tab w:val="left" w:pos="1134"/>
        </w:tabs>
        <w:spacing w:line="360" w:lineRule="auto"/>
        <w:ind w:left="0" w:firstLine="567"/>
        <w:jc w:val="both"/>
        <w:rPr>
          <w:rFonts w:ascii="Times New Roman" w:hAnsi="Times New Roman"/>
          <w:sz w:val="28"/>
          <w:szCs w:val="28"/>
        </w:rPr>
      </w:pPr>
      <w:r w:rsidRPr="00951234">
        <w:rPr>
          <w:rFonts w:ascii="Times New Roman" w:hAnsi="Times New Roman"/>
          <w:sz w:val="28"/>
          <w:szCs w:val="28"/>
        </w:rPr>
        <w:t xml:space="preserve">Контроль за выполнением настоящего постановления возложить на секретаря Территориальной избирательной комиссии </w:t>
      </w:r>
      <w:r w:rsidR="00EE4464" w:rsidRPr="00951234">
        <w:rPr>
          <w:rFonts w:ascii="Times New Roman" w:hAnsi="Times New Roman"/>
          <w:sz w:val="28"/>
          <w:szCs w:val="28"/>
        </w:rPr>
        <w:t>Аксайского</w:t>
      </w:r>
      <w:r w:rsidRPr="00951234">
        <w:rPr>
          <w:rFonts w:ascii="Times New Roman" w:hAnsi="Times New Roman"/>
          <w:sz w:val="28"/>
          <w:szCs w:val="28"/>
        </w:rPr>
        <w:t xml:space="preserve"> района Ростовской области</w:t>
      </w:r>
      <w:r w:rsidR="00EE4464" w:rsidRPr="00951234">
        <w:rPr>
          <w:rFonts w:ascii="Times New Roman" w:hAnsi="Times New Roman"/>
          <w:sz w:val="28"/>
          <w:szCs w:val="28"/>
        </w:rPr>
        <w:t xml:space="preserve"> </w:t>
      </w:r>
      <w:proofErr w:type="gramStart"/>
      <w:r w:rsidR="00AF7C8E" w:rsidRPr="00951234">
        <w:rPr>
          <w:rFonts w:ascii="Times New Roman" w:hAnsi="Times New Roman"/>
          <w:sz w:val="28"/>
          <w:szCs w:val="28"/>
        </w:rPr>
        <w:t>Е.Ю.</w:t>
      </w:r>
      <w:proofErr w:type="gramEnd"/>
      <w:r w:rsidR="00AF7C8E" w:rsidRPr="00951234">
        <w:rPr>
          <w:rFonts w:ascii="Times New Roman" w:hAnsi="Times New Roman"/>
          <w:sz w:val="28"/>
          <w:szCs w:val="28"/>
        </w:rPr>
        <w:t xml:space="preserve"> Соколинскую.</w:t>
      </w:r>
    </w:p>
    <w:p w14:paraId="2CF7EF52" w14:textId="77777777" w:rsidR="00357B5F" w:rsidRDefault="00357B5F" w:rsidP="00357B5F">
      <w:pPr>
        <w:ind w:right="175"/>
        <w:jc w:val="both"/>
        <w:rPr>
          <w:rFonts w:ascii="Times New Roman" w:hAnsi="Times New Roman"/>
          <w:sz w:val="28"/>
          <w:szCs w:val="28"/>
        </w:rPr>
      </w:pPr>
    </w:p>
    <w:p w14:paraId="3EA4E2D9" w14:textId="77777777" w:rsidR="00357B5F" w:rsidRDefault="00357B5F" w:rsidP="00357B5F">
      <w:pPr>
        <w:ind w:right="175"/>
        <w:jc w:val="both"/>
        <w:rPr>
          <w:rFonts w:ascii="Times New Roman" w:hAnsi="Times New Roman"/>
          <w:sz w:val="28"/>
          <w:szCs w:val="28"/>
        </w:rPr>
      </w:pPr>
    </w:p>
    <w:p w14:paraId="569F724D" w14:textId="6C3E7612" w:rsidR="00357B5F" w:rsidRDefault="00357B5F" w:rsidP="009E16EC">
      <w:pPr>
        <w:spacing w:line="600" w:lineRule="auto"/>
        <w:ind w:right="175"/>
        <w:jc w:val="both"/>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B26636">
        <w:rPr>
          <w:rFonts w:ascii="Times New Roman" w:hAnsi="Times New Roman"/>
          <w:sz w:val="28"/>
          <w:szCs w:val="28"/>
        </w:rPr>
        <w:t>О.А. Калинина</w:t>
      </w:r>
    </w:p>
    <w:p w14:paraId="3DF0DB26" w14:textId="77777777" w:rsidR="002B131D" w:rsidRDefault="00357B5F" w:rsidP="009E16EC">
      <w:pPr>
        <w:spacing w:line="600" w:lineRule="auto"/>
        <w:ind w:right="175"/>
        <w:jc w:val="both"/>
      </w:pPr>
      <w:r>
        <w:rPr>
          <w:rFonts w:ascii="Times New Roman" w:hAnsi="Times New Roman"/>
          <w:sz w:val="28"/>
          <w:szCs w:val="28"/>
        </w:rPr>
        <w:t>Секретарь комиссии</w:t>
      </w:r>
      <w:r w:rsidR="00503E19">
        <w:rPr>
          <w:rFonts w:ascii="Times New Roman" w:hAnsi="Times New Roman"/>
          <w:sz w:val="28"/>
          <w:szCs w:val="28"/>
        </w:rPr>
        <w:tab/>
      </w:r>
      <w:r w:rsidR="00503E19">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C6518A">
        <w:rPr>
          <w:rFonts w:ascii="Times New Roman" w:hAnsi="Times New Roman"/>
          <w:sz w:val="28"/>
          <w:szCs w:val="28"/>
        </w:rPr>
        <w:t>Е.Ю. Соколинская</w:t>
      </w:r>
    </w:p>
    <w:sectPr w:rsidR="002B13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66AC8"/>
    <w:multiLevelType w:val="hybridMultilevel"/>
    <w:tmpl w:val="3202DD98"/>
    <w:lvl w:ilvl="0" w:tplc="F46423B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C953206"/>
    <w:multiLevelType w:val="hybridMultilevel"/>
    <w:tmpl w:val="AF4A2C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33D7947"/>
    <w:multiLevelType w:val="hybridMultilevel"/>
    <w:tmpl w:val="F76EE5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63645275"/>
    <w:multiLevelType w:val="hybridMultilevel"/>
    <w:tmpl w:val="7820037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16cid:durableId="4286977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98310607">
    <w:abstractNumId w:val="3"/>
  </w:num>
  <w:num w:numId="3" w16cid:durableId="1286960361">
    <w:abstractNumId w:val="1"/>
  </w:num>
  <w:num w:numId="4" w16cid:durableId="1725375108">
    <w:abstractNumId w:val="2"/>
  </w:num>
  <w:num w:numId="5" w16cid:durableId="1074935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0135"/>
    <w:rsid w:val="000848B4"/>
    <w:rsid w:val="000904DE"/>
    <w:rsid w:val="000A1283"/>
    <w:rsid w:val="002379EB"/>
    <w:rsid w:val="0029726F"/>
    <w:rsid w:val="002B131D"/>
    <w:rsid w:val="002C35DE"/>
    <w:rsid w:val="002D265F"/>
    <w:rsid w:val="0035080E"/>
    <w:rsid w:val="00357B5F"/>
    <w:rsid w:val="003A25ED"/>
    <w:rsid w:val="003B11DD"/>
    <w:rsid w:val="003F12DC"/>
    <w:rsid w:val="004124A5"/>
    <w:rsid w:val="0046307C"/>
    <w:rsid w:val="00503E19"/>
    <w:rsid w:val="00506CA5"/>
    <w:rsid w:val="005D598B"/>
    <w:rsid w:val="005D6707"/>
    <w:rsid w:val="005E1F26"/>
    <w:rsid w:val="0068702F"/>
    <w:rsid w:val="0080105B"/>
    <w:rsid w:val="008F218E"/>
    <w:rsid w:val="00951234"/>
    <w:rsid w:val="0096793B"/>
    <w:rsid w:val="00974EB0"/>
    <w:rsid w:val="009C3700"/>
    <w:rsid w:val="009E16EC"/>
    <w:rsid w:val="009E3E0E"/>
    <w:rsid w:val="00A65E18"/>
    <w:rsid w:val="00AB4475"/>
    <w:rsid w:val="00AF7C8E"/>
    <w:rsid w:val="00B26636"/>
    <w:rsid w:val="00C6518A"/>
    <w:rsid w:val="00C954DD"/>
    <w:rsid w:val="00CB3EEB"/>
    <w:rsid w:val="00CD565E"/>
    <w:rsid w:val="00D45E5F"/>
    <w:rsid w:val="00D7643E"/>
    <w:rsid w:val="00E028BE"/>
    <w:rsid w:val="00EC5881"/>
    <w:rsid w:val="00EC607B"/>
    <w:rsid w:val="00EE4464"/>
    <w:rsid w:val="00F65A7B"/>
    <w:rsid w:val="00F775C2"/>
    <w:rsid w:val="00F80135"/>
    <w:rsid w:val="00FC1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0C531"/>
  <w15:docId w15:val="{51943BE7-FA7C-4515-9545-EC1B6828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7B5F"/>
    <w:pPr>
      <w:widowControl w:val="0"/>
      <w:suppressAutoHyphens/>
      <w:spacing w:after="0" w:line="240" w:lineRule="auto"/>
    </w:pPr>
    <w:rPr>
      <w:rFonts w:ascii="Arial" w:eastAsia="Lucida Sans Unicode" w:hAnsi="Arial" w:cs="Times New Roman"/>
      <w:kern w:val="2"/>
      <w:sz w:val="20"/>
      <w:szCs w:val="24"/>
      <w:lang w:eastAsia="ru-RU"/>
    </w:rPr>
  </w:style>
  <w:style w:type="paragraph" w:styleId="1">
    <w:name w:val="heading 1"/>
    <w:basedOn w:val="a"/>
    <w:next w:val="a"/>
    <w:link w:val="10"/>
    <w:qFormat/>
    <w:rsid w:val="00357B5F"/>
    <w:pPr>
      <w:keepNext/>
      <w:widowControl/>
      <w:suppressAutoHyphens w:val="0"/>
      <w:jc w:val="both"/>
      <w:outlineLvl w:val="0"/>
    </w:pPr>
    <w:rPr>
      <w:rFonts w:ascii="Times New Roman" w:eastAsia="Times New Roman" w:hAnsi="Times New Roman"/>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7B5F"/>
    <w:rPr>
      <w:rFonts w:ascii="Times New Roman" w:eastAsia="Times New Roman" w:hAnsi="Times New Roman" w:cs="Times New Roman"/>
      <w:sz w:val="28"/>
      <w:szCs w:val="20"/>
      <w:lang w:eastAsia="ru-RU"/>
    </w:rPr>
  </w:style>
  <w:style w:type="paragraph" w:styleId="a3">
    <w:name w:val="Normal (Web)"/>
    <w:basedOn w:val="a"/>
    <w:semiHidden/>
    <w:unhideWhenUsed/>
    <w:rsid w:val="00357B5F"/>
    <w:pPr>
      <w:spacing w:before="280" w:after="225"/>
    </w:pPr>
    <w:rPr>
      <w:rFonts w:ascii="Times New Roman" w:eastAsia="Times New Roman" w:hAnsi="Times New Roman"/>
      <w:sz w:val="24"/>
    </w:rPr>
  </w:style>
  <w:style w:type="paragraph" w:styleId="a4">
    <w:name w:val="Body Text Indent"/>
    <w:basedOn w:val="a"/>
    <w:link w:val="a5"/>
    <w:uiPriority w:val="99"/>
    <w:semiHidden/>
    <w:unhideWhenUsed/>
    <w:rsid w:val="00357B5F"/>
    <w:pPr>
      <w:spacing w:after="120"/>
      <w:ind w:left="283"/>
    </w:pPr>
  </w:style>
  <w:style w:type="character" w:customStyle="1" w:styleId="a5">
    <w:name w:val="Основной текст с отступом Знак"/>
    <w:basedOn w:val="a0"/>
    <w:link w:val="a4"/>
    <w:uiPriority w:val="99"/>
    <w:semiHidden/>
    <w:rsid w:val="00357B5F"/>
    <w:rPr>
      <w:rFonts w:ascii="Arial" w:eastAsia="Lucida Sans Unicode" w:hAnsi="Arial" w:cs="Times New Roman"/>
      <w:kern w:val="2"/>
      <w:sz w:val="20"/>
      <w:szCs w:val="24"/>
      <w:lang w:eastAsia="ru-RU"/>
    </w:rPr>
  </w:style>
  <w:style w:type="paragraph" w:styleId="2">
    <w:name w:val="Body Text 2"/>
    <w:basedOn w:val="a"/>
    <w:link w:val="20"/>
    <w:semiHidden/>
    <w:unhideWhenUsed/>
    <w:rsid w:val="00357B5F"/>
    <w:pPr>
      <w:widowControl/>
      <w:suppressAutoHyphens w:val="0"/>
      <w:spacing w:after="120" w:line="480" w:lineRule="auto"/>
    </w:pPr>
    <w:rPr>
      <w:rFonts w:ascii="Times New Roman" w:eastAsia="Times New Roman" w:hAnsi="Times New Roman"/>
      <w:kern w:val="0"/>
      <w:szCs w:val="20"/>
    </w:rPr>
  </w:style>
  <w:style w:type="character" w:customStyle="1" w:styleId="20">
    <w:name w:val="Основной текст 2 Знак"/>
    <w:basedOn w:val="a0"/>
    <w:link w:val="2"/>
    <w:semiHidden/>
    <w:rsid w:val="00357B5F"/>
    <w:rPr>
      <w:rFonts w:ascii="Times New Roman" w:eastAsia="Times New Roman" w:hAnsi="Times New Roman" w:cs="Times New Roman"/>
      <w:sz w:val="20"/>
      <w:szCs w:val="20"/>
      <w:lang w:eastAsia="ru-RU"/>
    </w:rPr>
  </w:style>
  <w:style w:type="paragraph" w:styleId="a6">
    <w:name w:val="Block Text"/>
    <w:basedOn w:val="a"/>
    <w:semiHidden/>
    <w:unhideWhenUsed/>
    <w:rsid w:val="00357B5F"/>
    <w:pPr>
      <w:widowControl/>
      <w:suppressAutoHyphens w:val="0"/>
      <w:ind w:left="2223" w:right="2397"/>
      <w:jc w:val="both"/>
    </w:pPr>
    <w:rPr>
      <w:rFonts w:ascii="Times New Roman" w:eastAsia="Times New Roman" w:hAnsi="Times New Roman"/>
      <w:b/>
      <w:bCs/>
      <w:kern w:val="0"/>
      <w:sz w:val="28"/>
    </w:rPr>
  </w:style>
  <w:style w:type="paragraph" w:styleId="a7">
    <w:name w:val="Balloon Text"/>
    <w:basedOn w:val="a"/>
    <w:link w:val="a8"/>
    <w:uiPriority w:val="99"/>
    <w:semiHidden/>
    <w:unhideWhenUsed/>
    <w:rsid w:val="00357B5F"/>
    <w:rPr>
      <w:rFonts w:ascii="Tahoma" w:hAnsi="Tahoma" w:cs="Tahoma"/>
      <w:sz w:val="16"/>
      <w:szCs w:val="16"/>
    </w:rPr>
  </w:style>
  <w:style w:type="character" w:customStyle="1" w:styleId="a8">
    <w:name w:val="Текст выноски Знак"/>
    <w:basedOn w:val="a0"/>
    <w:link w:val="a7"/>
    <w:uiPriority w:val="99"/>
    <w:semiHidden/>
    <w:rsid w:val="00357B5F"/>
    <w:rPr>
      <w:rFonts w:ascii="Tahoma" w:eastAsia="Lucida Sans Unicode" w:hAnsi="Tahoma" w:cs="Tahoma"/>
      <w:kern w:val="2"/>
      <w:sz w:val="16"/>
      <w:szCs w:val="16"/>
      <w:lang w:eastAsia="ru-RU"/>
    </w:rPr>
  </w:style>
  <w:style w:type="paragraph" w:styleId="a9">
    <w:name w:val="List Paragraph"/>
    <w:basedOn w:val="a"/>
    <w:uiPriority w:val="34"/>
    <w:qFormat/>
    <w:rsid w:val="009512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441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457</Words>
  <Characters>2609</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Алена</dc:creator>
  <cp:lastModifiedBy>User</cp:lastModifiedBy>
  <cp:revision>12</cp:revision>
  <cp:lastPrinted>2023-07-18T06:08:00Z</cp:lastPrinted>
  <dcterms:created xsi:type="dcterms:W3CDTF">2018-07-09T15:03:00Z</dcterms:created>
  <dcterms:modified xsi:type="dcterms:W3CDTF">2023-07-18T06:12:00Z</dcterms:modified>
</cp:coreProperties>
</file>