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0554" w:rsidRDefault="00B379C9" w:rsidP="00302060">
      <w:pPr>
        <w:spacing w:after="0" w:line="240" w:lineRule="auto"/>
        <w:jc w:val="center"/>
        <w:rPr>
          <w:rFonts w:ascii="Times New Roman" w:hAnsi="Times New Roman"/>
          <w:b/>
          <w:sz w:val="32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495300" cy="5334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0554" w:rsidRDefault="00370554" w:rsidP="00302060">
      <w:pPr>
        <w:spacing w:after="0" w:line="240" w:lineRule="auto"/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 xml:space="preserve">ТЕРРИТОРИАЛЬНАЯ  ИЗБИРАТЕЛЬНАЯ  КОМИССИЯ </w:t>
      </w:r>
    </w:p>
    <w:p w:rsidR="00370554" w:rsidRDefault="00370554" w:rsidP="009274E7">
      <w:pPr>
        <w:spacing w:after="0" w:line="240" w:lineRule="auto"/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</w:t>
      </w:r>
      <w:r w:rsidR="00302060">
        <w:rPr>
          <w:rFonts w:ascii="Times New Roman" w:hAnsi="Times New Roman"/>
          <w:b/>
          <w:sz w:val="32"/>
        </w:rPr>
        <w:t>О  РАЙОНА  РОСТОВСКОЙ  ОБЛАСТИ</w:t>
      </w:r>
    </w:p>
    <w:p w:rsidR="00370554" w:rsidRDefault="00370554" w:rsidP="009274E7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70554" w:rsidRDefault="00370554" w:rsidP="009274E7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6642"/>
        <w:gridCol w:w="1722"/>
        <w:gridCol w:w="992"/>
      </w:tblGrid>
      <w:tr w:rsidR="00D40A99" w:rsidRPr="007672A2" w:rsidTr="00B5387B">
        <w:trPr>
          <w:trHeight w:val="345"/>
        </w:trPr>
        <w:tc>
          <w:tcPr>
            <w:tcW w:w="6642" w:type="dxa"/>
            <w:vAlign w:val="center"/>
          </w:tcPr>
          <w:p w:rsidR="00D40A99" w:rsidRPr="007672A2" w:rsidRDefault="00D40A99" w:rsidP="009274E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672A2">
              <w:rPr>
                <w:rFonts w:ascii="Times New Roman" w:hAnsi="Times New Roman"/>
                <w:sz w:val="28"/>
                <w:szCs w:val="28"/>
              </w:rPr>
              <w:t xml:space="preserve">15 </w:t>
            </w:r>
            <w:r w:rsidR="0050684B">
              <w:rPr>
                <w:rFonts w:ascii="Times New Roman" w:hAnsi="Times New Roman"/>
                <w:sz w:val="28"/>
                <w:szCs w:val="28"/>
              </w:rPr>
              <w:t>сентября</w:t>
            </w:r>
            <w:r w:rsidRPr="007672A2">
              <w:rPr>
                <w:rFonts w:ascii="Times New Roman" w:hAnsi="Times New Roman"/>
                <w:sz w:val="28"/>
                <w:szCs w:val="28"/>
              </w:rPr>
              <w:t xml:space="preserve"> 201</w:t>
            </w:r>
            <w:r w:rsidR="0050684B">
              <w:rPr>
                <w:rFonts w:ascii="Times New Roman" w:hAnsi="Times New Roman"/>
                <w:sz w:val="28"/>
                <w:szCs w:val="28"/>
              </w:rPr>
              <w:t>4</w:t>
            </w:r>
            <w:r w:rsidRPr="007672A2">
              <w:rPr>
                <w:rFonts w:ascii="Times New Roman" w:hAnsi="Times New Roman"/>
                <w:sz w:val="28"/>
                <w:szCs w:val="28"/>
              </w:rPr>
              <w:t xml:space="preserve"> г.</w:t>
            </w:r>
          </w:p>
        </w:tc>
        <w:tc>
          <w:tcPr>
            <w:tcW w:w="1722" w:type="dxa"/>
            <w:vAlign w:val="center"/>
          </w:tcPr>
          <w:p w:rsidR="00D40A99" w:rsidRPr="007672A2" w:rsidRDefault="00D40A99" w:rsidP="009274E7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7672A2">
              <w:rPr>
                <w:rFonts w:ascii="Times New Roman" w:hAnsi="Times New Roman"/>
                <w:sz w:val="28"/>
                <w:szCs w:val="28"/>
              </w:rPr>
              <w:t>№</w:t>
            </w:r>
          </w:p>
        </w:tc>
        <w:tc>
          <w:tcPr>
            <w:tcW w:w="992" w:type="dxa"/>
            <w:vAlign w:val="center"/>
          </w:tcPr>
          <w:p w:rsidR="00D40A99" w:rsidRPr="007672A2" w:rsidRDefault="00801C0C" w:rsidP="009274E7">
            <w:pPr>
              <w:spacing w:after="0" w:line="240" w:lineRule="auto"/>
              <w:ind w:left="6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161-1</w:t>
            </w:r>
          </w:p>
        </w:tc>
      </w:tr>
    </w:tbl>
    <w:p w:rsidR="00370554" w:rsidRDefault="007447D6" w:rsidP="009274E7">
      <w:pPr>
        <w:tabs>
          <w:tab w:val="left" w:pos="6750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E05DBF" w:rsidRDefault="00E05DBF" w:rsidP="009274E7">
      <w:pPr>
        <w:tabs>
          <w:tab w:val="left" w:pos="6750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370554" w:rsidRDefault="00370554" w:rsidP="009274E7">
      <w:pPr>
        <w:pStyle w:val="a5"/>
        <w:tabs>
          <w:tab w:val="left" w:pos="8222"/>
          <w:tab w:val="left" w:pos="9360"/>
        </w:tabs>
        <w:ind w:left="1276" w:right="1132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О</w:t>
      </w:r>
      <w:r w:rsidR="00302060">
        <w:rPr>
          <w:bCs/>
          <w:sz w:val="28"/>
          <w:szCs w:val="28"/>
        </w:rPr>
        <w:t>б определении</w:t>
      </w:r>
      <w:r>
        <w:rPr>
          <w:bCs/>
          <w:sz w:val="28"/>
          <w:szCs w:val="28"/>
        </w:rPr>
        <w:t xml:space="preserve"> результат</w:t>
      </w:r>
      <w:r w:rsidR="00472D8E">
        <w:rPr>
          <w:bCs/>
          <w:sz w:val="28"/>
          <w:szCs w:val="28"/>
        </w:rPr>
        <w:t>ов</w:t>
      </w:r>
      <w:r w:rsidR="00302060">
        <w:rPr>
          <w:bCs/>
          <w:sz w:val="28"/>
          <w:szCs w:val="28"/>
        </w:rPr>
        <w:t xml:space="preserve"> досрочных</w:t>
      </w:r>
      <w:r>
        <w:rPr>
          <w:bCs/>
          <w:sz w:val="28"/>
          <w:szCs w:val="28"/>
        </w:rPr>
        <w:t xml:space="preserve"> выборов </w:t>
      </w:r>
      <w:r w:rsidR="00302060">
        <w:rPr>
          <w:bCs/>
          <w:sz w:val="28"/>
          <w:szCs w:val="28"/>
        </w:rPr>
        <w:t>Г</w:t>
      </w:r>
      <w:r>
        <w:rPr>
          <w:bCs/>
          <w:sz w:val="28"/>
          <w:szCs w:val="28"/>
        </w:rPr>
        <w:t xml:space="preserve">лавы </w:t>
      </w:r>
      <w:r w:rsidR="005A5947">
        <w:rPr>
          <w:bCs/>
          <w:sz w:val="28"/>
          <w:szCs w:val="28"/>
        </w:rPr>
        <w:t>Грушевского</w:t>
      </w:r>
      <w:r w:rsidR="003F38D8">
        <w:rPr>
          <w:bCs/>
          <w:sz w:val="28"/>
          <w:szCs w:val="28"/>
        </w:rPr>
        <w:t xml:space="preserve"> сельского </w:t>
      </w:r>
      <w:r w:rsidR="00EC4124">
        <w:rPr>
          <w:bCs/>
          <w:sz w:val="28"/>
          <w:szCs w:val="28"/>
        </w:rPr>
        <w:t>поселения Аксайского</w:t>
      </w:r>
      <w:r>
        <w:rPr>
          <w:bCs/>
          <w:sz w:val="28"/>
          <w:szCs w:val="28"/>
        </w:rPr>
        <w:t xml:space="preserve"> района </w:t>
      </w:r>
      <w:r w:rsidR="00302060">
        <w:rPr>
          <w:bCs/>
          <w:sz w:val="28"/>
          <w:szCs w:val="28"/>
        </w:rPr>
        <w:t>Ростовской области</w:t>
      </w:r>
    </w:p>
    <w:p w:rsidR="00370554" w:rsidRDefault="00370554" w:rsidP="009274E7">
      <w:pPr>
        <w:tabs>
          <w:tab w:val="left" w:pos="2505"/>
        </w:tabs>
        <w:spacing w:after="0"/>
        <w:ind w:left="709"/>
        <w:jc w:val="center"/>
        <w:rPr>
          <w:rFonts w:ascii="Times New Roman" w:hAnsi="Times New Roman"/>
          <w:sz w:val="28"/>
          <w:szCs w:val="28"/>
        </w:rPr>
      </w:pPr>
    </w:p>
    <w:p w:rsidR="00370554" w:rsidRDefault="00BE76DF" w:rsidP="009274E7">
      <w:pPr>
        <w:pStyle w:val="a3"/>
        <w:spacing w:after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основании </w:t>
      </w:r>
      <w:r w:rsidR="000A101E">
        <w:rPr>
          <w:sz w:val="28"/>
          <w:szCs w:val="28"/>
        </w:rPr>
        <w:t xml:space="preserve">суммирования </w:t>
      </w:r>
      <w:r w:rsidR="00370554">
        <w:rPr>
          <w:sz w:val="28"/>
          <w:szCs w:val="28"/>
        </w:rPr>
        <w:t xml:space="preserve">данных первых экземпляров протоколов участковых избирательных комиссий </w:t>
      </w:r>
      <w:r w:rsidR="00EC4124" w:rsidRPr="00AE5E99">
        <w:rPr>
          <w:sz w:val="28"/>
          <w:szCs w:val="28"/>
        </w:rPr>
        <w:t>№</w:t>
      </w:r>
      <w:r w:rsidR="00C30AA9">
        <w:rPr>
          <w:sz w:val="28"/>
          <w:szCs w:val="28"/>
        </w:rPr>
        <w:t xml:space="preserve"> </w:t>
      </w:r>
      <w:r w:rsidR="00302060">
        <w:rPr>
          <w:sz w:val="28"/>
          <w:szCs w:val="28"/>
        </w:rPr>
        <w:t>159, № 160, № 161, № 162, № 163</w:t>
      </w:r>
      <w:r w:rsidR="008D1A28">
        <w:rPr>
          <w:sz w:val="28"/>
          <w:szCs w:val="28"/>
        </w:rPr>
        <w:t xml:space="preserve"> </w:t>
      </w:r>
      <w:r w:rsidR="007447D6">
        <w:rPr>
          <w:sz w:val="28"/>
          <w:szCs w:val="28"/>
        </w:rPr>
        <w:t>Аксайского</w:t>
      </w:r>
      <w:r w:rsidR="00370554">
        <w:rPr>
          <w:sz w:val="28"/>
          <w:szCs w:val="28"/>
        </w:rPr>
        <w:t xml:space="preserve"> района об итогах голосования, </w:t>
      </w:r>
      <w:r w:rsidR="00472D8E">
        <w:rPr>
          <w:sz w:val="28"/>
          <w:szCs w:val="28"/>
        </w:rPr>
        <w:t>Т</w:t>
      </w:r>
      <w:r w:rsidR="00370554">
        <w:rPr>
          <w:sz w:val="28"/>
          <w:szCs w:val="28"/>
        </w:rPr>
        <w:t xml:space="preserve">ерриториальная избирательная комиссия </w:t>
      </w:r>
      <w:r w:rsidR="007447D6">
        <w:rPr>
          <w:sz w:val="28"/>
          <w:szCs w:val="28"/>
        </w:rPr>
        <w:t>Аксайского</w:t>
      </w:r>
      <w:r w:rsidR="00370554">
        <w:rPr>
          <w:sz w:val="28"/>
          <w:szCs w:val="28"/>
        </w:rPr>
        <w:t xml:space="preserve"> района </w:t>
      </w:r>
      <w:r w:rsidR="00472D8E">
        <w:rPr>
          <w:sz w:val="28"/>
          <w:szCs w:val="28"/>
        </w:rPr>
        <w:t>определила</w:t>
      </w:r>
      <w:r w:rsidR="00370554">
        <w:rPr>
          <w:sz w:val="28"/>
          <w:szCs w:val="28"/>
        </w:rPr>
        <w:t xml:space="preserve">, что в выборах </w:t>
      </w:r>
      <w:r w:rsidR="00CD3B5E">
        <w:rPr>
          <w:sz w:val="28"/>
          <w:szCs w:val="28"/>
        </w:rPr>
        <w:t>Г</w:t>
      </w:r>
      <w:r w:rsidR="00370554">
        <w:rPr>
          <w:sz w:val="28"/>
          <w:szCs w:val="28"/>
        </w:rPr>
        <w:t xml:space="preserve">лавы </w:t>
      </w:r>
      <w:r w:rsidR="005A5947">
        <w:rPr>
          <w:sz w:val="28"/>
          <w:szCs w:val="28"/>
        </w:rPr>
        <w:t>Грушевского</w:t>
      </w:r>
      <w:r w:rsidR="003F38D8">
        <w:rPr>
          <w:sz w:val="28"/>
          <w:szCs w:val="28"/>
        </w:rPr>
        <w:t xml:space="preserve"> сельского </w:t>
      </w:r>
      <w:r w:rsidR="00540AE4">
        <w:rPr>
          <w:sz w:val="28"/>
          <w:szCs w:val="28"/>
        </w:rPr>
        <w:t>поселения</w:t>
      </w:r>
      <w:r w:rsidR="00370554">
        <w:rPr>
          <w:sz w:val="28"/>
          <w:szCs w:val="28"/>
        </w:rPr>
        <w:t xml:space="preserve"> </w:t>
      </w:r>
      <w:r w:rsidR="007447D6">
        <w:rPr>
          <w:sz w:val="28"/>
          <w:szCs w:val="28"/>
        </w:rPr>
        <w:t>Аксайского</w:t>
      </w:r>
      <w:r w:rsidR="00370554">
        <w:rPr>
          <w:sz w:val="28"/>
          <w:szCs w:val="28"/>
        </w:rPr>
        <w:t xml:space="preserve"> района</w:t>
      </w:r>
      <w:r>
        <w:rPr>
          <w:sz w:val="28"/>
          <w:szCs w:val="28"/>
        </w:rPr>
        <w:t xml:space="preserve"> Ростовской области</w:t>
      </w:r>
      <w:r w:rsidR="00370554">
        <w:rPr>
          <w:sz w:val="28"/>
          <w:szCs w:val="28"/>
        </w:rPr>
        <w:t xml:space="preserve"> приняло участие </w:t>
      </w:r>
      <w:r w:rsidR="003B7EE5">
        <w:rPr>
          <w:sz w:val="28"/>
          <w:szCs w:val="28"/>
        </w:rPr>
        <w:t>1888</w:t>
      </w:r>
      <w:r w:rsidR="00370554">
        <w:rPr>
          <w:sz w:val="28"/>
          <w:szCs w:val="28"/>
        </w:rPr>
        <w:t xml:space="preserve"> (</w:t>
      </w:r>
      <w:r w:rsidR="003B7EE5">
        <w:rPr>
          <w:sz w:val="28"/>
          <w:szCs w:val="28"/>
        </w:rPr>
        <w:t>одна тысяча восемьсот восемьдесят восемь</w:t>
      </w:r>
      <w:r w:rsidR="00370554">
        <w:rPr>
          <w:sz w:val="28"/>
          <w:szCs w:val="28"/>
        </w:rPr>
        <w:t xml:space="preserve">) избирателей, что составляет </w:t>
      </w:r>
      <w:r w:rsidR="003B7EE5">
        <w:rPr>
          <w:sz w:val="28"/>
          <w:szCs w:val="28"/>
        </w:rPr>
        <w:t>50,88</w:t>
      </w:r>
      <w:r w:rsidR="00BB3751">
        <w:rPr>
          <w:sz w:val="28"/>
          <w:szCs w:val="28"/>
        </w:rPr>
        <w:t xml:space="preserve"> </w:t>
      </w:r>
      <w:r w:rsidR="00370554">
        <w:rPr>
          <w:sz w:val="28"/>
          <w:szCs w:val="28"/>
        </w:rPr>
        <w:t xml:space="preserve">% от  числа избирателей, внесенных в список избирателей на момент окончания голосования. </w:t>
      </w:r>
    </w:p>
    <w:p w:rsidR="00370554" w:rsidRDefault="00370554" w:rsidP="00370554">
      <w:pPr>
        <w:pStyle w:val="a3"/>
        <w:spacing w:after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Голоса избирателей распределились следующим образом:</w:t>
      </w:r>
    </w:p>
    <w:p w:rsidR="00370554" w:rsidRDefault="00370554" w:rsidP="00BE76DF">
      <w:pPr>
        <w:spacing w:before="120"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 </w:t>
      </w:r>
      <w:r w:rsidR="00CD3B5E">
        <w:rPr>
          <w:rFonts w:ascii="Times New Roman" w:hAnsi="Times New Roman"/>
          <w:sz w:val="28"/>
          <w:szCs w:val="28"/>
        </w:rPr>
        <w:t>Джафарова Азад Азай Оглы</w:t>
      </w:r>
      <w:r>
        <w:rPr>
          <w:rFonts w:ascii="Times New Roman" w:hAnsi="Times New Roman"/>
          <w:sz w:val="28"/>
          <w:szCs w:val="28"/>
        </w:rPr>
        <w:t xml:space="preserve"> подано </w:t>
      </w:r>
      <w:r w:rsidR="003B7EE5">
        <w:rPr>
          <w:rFonts w:ascii="Times New Roman" w:hAnsi="Times New Roman"/>
          <w:sz w:val="28"/>
          <w:szCs w:val="28"/>
        </w:rPr>
        <w:t>36</w:t>
      </w:r>
      <w:r>
        <w:rPr>
          <w:rFonts w:ascii="Times New Roman" w:hAnsi="Times New Roman"/>
          <w:sz w:val="28"/>
          <w:szCs w:val="28"/>
        </w:rPr>
        <w:t xml:space="preserve"> (</w:t>
      </w:r>
      <w:r w:rsidR="003B7EE5">
        <w:rPr>
          <w:rFonts w:ascii="Times New Roman" w:hAnsi="Times New Roman"/>
          <w:sz w:val="28"/>
          <w:szCs w:val="28"/>
        </w:rPr>
        <w:t>тридцать шесть</w:t>
      </w:r>
      <w:r>
        <w:rPr>
          <w:rFonts w:ascii="Times New Roman" w:hAnsi="Times New Roman"/>
          <w:sz w:val="28"/>
          <w:szCs w:val="28"/>
        </w:rPr>
        <w:t xml:space="preserve">) голосов избирателей, что составило </w:t>
      </w:r>
      <w:r w:rsidR="003B7EE5">
        <w:rPr>
          <w:rFonts w:ascii="Times New Roman" w:hAnsi="Times New Roman"/>
          <w:sz w:val="28"/>
          <w:szCs w:val="28"/>
        </w:rPr>
        <w:t>1,91</w:t>
      </w:r>
      <w:r>
        <w:rPr>
          <w:rFonts w:ascii="Times New Roman" w:hAnsi="Times New Roman"/>
          <w:sz w:val="28"/>
          <w:szCs w:val="28"/>
        </w:rPr>
        <w:t xml:space="preserve"> % от числа избирателей, принявших участие в голосовании.</w:t>
      </w:r>
    </w:p>
    <w:p w:rsidR="007672A2" w:rsidRDefault="007672A2" w:rsidP="009A2B63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 </w:t>
      </w:r>
      <w:r w:rsidR="00B86065">
        <w:rPr>
          <w:rFonts w:ascii="Times New Roman" w:hAnsi="Times New Roman"/>
          <w:sz w:val="28"/>
          <w:szCs w:val="28"/>
        </w:rPr>
        <w:t>Онищенко Николая Леонидовича</w:t>
      </w:r>
      <w:r>
        <w:rPr>
          <w:rFonts w:ascii="Times New Roman" w:hAnsi="Times New Roman"/>
          <w:sz w:val="28"/>
          <w:szCs w:val="28"/>
        </w:rPr>
        <w:t xml:space="preserve"> подано </w:t>
      </w:r>
      <w:r w:rsidR="003B7EE5">
        <w:rPr>
          <w:rFonts w:ascii="Times New Roman" w:hAnsi="Times New Roman"/>
          <w:sz w:val="28"/>
          <w:szCs w:val="28"/>
        </w:rPr>
        <w:t>1821</w:t>
      </w:r>
      <w:r>
        <w:rPr>
          <w:rFonts w:ascii="Times New Roman" w:hAnsi="Times New Roman"/>
          <w:sz w:val="28"/>
          <w:szCs w:val="28"/>
        </w:rPr>
        <w:t xml:space="preserve"> (</w:t>
      </w:r>
      <w:r w:rsidR="003B7EE5">
        <w:rPr>
          <w:rFonts w:ascii="Times New Roman" w:hAnsi="Times New Roman"/>
          <w:sz w:val="28"/>
          <w:szCs w:val="28"/>
        </w:rPr>
        <w:t>одна тысяча восемьсот двадцать один</w:t>
      </w:r>
      <w:r>
        <w:rPr>
          <w:rFonts w:ascii="Times New Roman" w:hAnsi="Times New Roman"/>
          <w:sz w:val="28"/>
          <w:szCs w:val="28"/>
        </w:rPr>
        <w:t xml:space="preserve">) голосов избирателей, что составило </w:t>
      </w:r>
      <w:r w:rsidR="003B7EE5">
        <w:rPr>
          <w:rFonts w:ascii="Times New Roman" w:hAnsi="Times New Roman"/>
          <w:sz w:val="28"/>
          <w:szCs w:val="28"/>
        </w:rPr>
        <w:t>96,50</w:t>
      </w:r>
      <w:r>
        <w:rPr>
          <w:rFonts w:ascii="Times New Roman" w:hAnsi="Times New Roman"/>
          <w:sz w:val="28"/>
          <w:szCs w:val="28"/>
        </w:rPr>
        <w:t xml:space="preserve"> % от числа избирателей, принявших участие в голосовании.</w:t>
      </w:r>
    </w:p>
    <w:p w:rsidR="00CC6282" w:rsidRPr="00CC6282" w:rsidRDefault="00CC6282" w:rsidP="00103236">
      <w:pPr>
        <w:spacing w:after="0" w:line="240" w:lineRule="auto"/>
        <w:ind w:firstLine="708"/>
        <w:jc w:val="both"/>
        <w:rPr>
          <w:rFonts w:ascii="Times New Roman" w:hAnsi="Times New Roman"/>
          <w:sz w:val="18"/>
          <w:szCs w:val="18"/>
        </w:rPr>
      </w:pPr>
    </w:p>
    <w:p w:rsidR="00370554" w:rsidRDefault="00370554" w:rsidP="00370554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основании статьи 57 Областного закона «О выборах глав муниципальных образований в Ростовской области», </w:t>
      </w:r>
    </w:p>
    <w:p w:rsidR="00370554" w:rsidRDefault="00370554" w:rsidP="00E37B00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Территориальная избирательная комиссия </w:t>
      </w:r>
      <w:r w:rsidR="007447D6">
        <w:rPr>
          <w:rFonts w:ascii="Times New Roman" w:hAnsi="Times New Roman"/>
          <w:sz w:val="28"/>
          <w:szCs w:val="28"/>
        </w:rPr>
        <w:t>Аксайского</w:t>
      </w:r>
      <w:r>
        <w:rPr>
          <w:rFonts w:ascii="Times New Roman" w:hAnsi="Times New Roman"/>
          <w:sz w:val="28"/>
          <w:szCs w:val="28"/>
        </w:rPr>
        <w:t xml:space="preserve"> района ПОСТАНОВЛЯЕТ:</w:t>
      </w:r>
    </w:p>
    <w:p w:rsidR="00370554" w:rsidRDefault="00370554" w:rsidP="00EB6F3F">
      <w:pPr>
        <w:numPr>
          <w:ilvl w:val="0"/>
          <w:numId w:val="6"/>
        </w:numPr>
        <w:spacing w:after="120" w:line="360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Признать </w:t>
      </w:r>
      <w:r w:rsidR="00BE76DF">
        <w:rPr>
          <w:rFonts w:ascii="Times New Roman" w:hAnsi="Times New Roman"/>
          <w:sz w:val="28"/>
          <w:szCs w:val="28"/>
        </w:rPr>
        <w:t xml:space="preserve">досрочные </w:t>
      </w:r>
      <w:r>
        <w:rPr>
          <w:rFonts w:ascii="Times New Roman" w:hAnsi="Times New Roman"/>
          <w:sz w:val="28"/>
          <w:szCs w:val="28"/>
        </w:rPr>
        <w:t xml:space="preserve">выборы </w:t>
      </w:r>
      <w:r w:rsidR="003D1BB8">
        <w:rPr>
          <w:rFonts w:ascii="Times New Roman" w:hAnsi="Times New Roman"/>
          <w:sz w:val="28"/>
          <w:szCs w:val="28"/>
        </w:rPr>
        <w:t>Г</w:t>
      </w:r>
      <w:r w:rsidR="00867CB4">
        <w:rPr>
          <w:rFonts w:ascii="Times New Roman" w:hAnsi="Times New Roman"/>
          <w:sz w:val="28"/>
          <w:szCs w:val="28"/>
        </w:rPr>
        <w:t xml:space="preserve">лавы </w:t>
      </w:r>
      <w:r w:rsidR="005A5947">
        <w:rPr>
          <w:rFonts w:ascii="Times New Roman" w:hAnsi="Times New Roman"/>
          <w:sz w:val="28"/>
          <w:szCs w:val="28"/>
        </w:rPr>
        <w:t>Грушевского</w:t>
      </w:r>
      <w:r w:rsidR="003F38D8">
        <w:rPr>
          <w:rFonts w:ascii="Times New Roman" w:hAnsi="Times New Roman"/>
          <w:sz w:val="28"/>
          <w:szCs w:val="28"/>
        </w:rPr>
        <w:t xml:space="preserve"> сельского </w:t>
      </w:r>
      <w:r w:rsidR="00867CB4">
        <w:rPr>
          <w:rFonts w:ascii="Times New Roman" w:hAnsi="Times New Roman"/>
          <w:sz w:val="28"/>
          <w:szCs w:val="28"/>
        </w:rPr>
        <w:t>поселения</w:t>
      </w:r>
      <w:r>
        <w:rPr>
          <w:rFonts w:ascii="Times New Roman" w:hAnsi="Times New Roman"/>
          <w:sz w:val="28"/>
          <w:szCs w:val="28"/>
        </w:rPr>
        <w:t xml:space="preserve"> </w:t>
      </w:r>
      <w:r w:rsidR="007447D6">
        <w:rPr>
          <w:rFonts w:ascii="Times New Roman" w:hAnsi="Times New Roman"/>
          <w:sz w:val="28"/>
          <w:szCs w:val="28"/>
        </w:rPr>
        <w:t>Аксайского</w:t>
      </w:r>
      <w:r>
        <w:rPr>
          <w:rFonts w:ascii="Times New Roman" w:hAnsi="Times New Roman"/>
          <w:sz w:val="28"/>
          <w:szCs w:val="28"/>
        </w:rPr>
        <w:t xml:space="preserve"> района Ростовской области </w:t>
      </w:r>
      <w:r w:rsidR="00867CB4">
        <w:rPr>
          <w:rFonts w:ascii="Times New Roman" w:hAnsi="Times New Roman"/>
          <w:sz w:val="28"/>
          <w:szCs w:val="28"/>
        </w:rPr>
        <w:t>14</w:t>
      </w:r>
      <w:r>
        <w:rPr>
          <w:rFonts w:ascii="Times New Roman" w:hAnsi="Times New Roman"/>
          <w:sz w:val="28"/>
          <w:szCs w:val="28"/>
        </w:rPr>
        <w:t xml:space="preserve"> </w:t>
      </w:r>
      <w:r w:rsidR="001B1F72">
        <w:rPr>
          <w:rFonts w:ascii="Times New Roman" w:hAnsi="Times New Roman"/>
          <w:sz w:val="28"/>
          <w:szCs w:val="28"/>
        </w:rPr>
        <w:t>сентября</w:t>
      </w:r>
      <w:r>
        <w:rPr>
          <w:rFonts w:ascii="Times New Roman" w:hAnsi="Times New Roman"/>
          <w:sz w:val="28"/>
          <w:szCs w:val="28"/>
        </w:rPr>
        <w:t xml:space="preserve"> </w:t>
      </w:r>
      <w:r w:rsidR="001B1F72">
        <w:rPr>
          <w:rFonts w:ascii="Times New Roman" w:hAnsi="Times New Roman"/>
          <w:sz w:val="28"/>
          <w:szCs w:val="28"/>
        </w:rPr>
        <w:t>2014</w:t>
      </w:r>
      <w:r>
        <w:rPr>
          <w:rFonts w:ascii="Times New Roman" w:hAnsi="Times New Roman"/>
          <w:sz w:val="28"/>
          <w:szCs w:val="28"/>
        </w:rPr>
        <w:t xml:space="preserve"> года состоявшимися</w:t>
      </w:r>
      <w:r w:rsidR="00F078CE">
        <w:rPr>
          <w:rFonts w:ascii="Times New Roman" w:hAnsi="Times New Roman"/>
          <w:sz w:val="28"/>
          <w:szCs w:val="28"/>
        </w:rPr>
        <w:t xml:space="preserve"> и </w:t>
      </w:r>
      <w:r>
        <w:rPr>
          <w:rFonts w:ascii="Times New Roman" w:hAnsi="Times New Roman"/>
          <w:sz w:val="28"/>
          <w:szCs w:val="28"/>
        </w:rPr>
        <w:t>действительными.</w:t>
      </w:r>
    </w:p>
    <w:p w:rsidR="00370554" w:rsidRDefault="00370554" w:rsidP="00EB6F3F">
      <w:pPr>
        <w:numPr>
          <w:ilvl w:val="0"/>
          <w:numId w:val="6"/>
        </w:numPr>
        <w:spacing w:after="120" w:line="360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Утвердить протокол и сводную таблицу </w:t>
      </w:r>
      <w:r w:rsidR="00F078CE"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>ерриториальной избирательной комиссии</w:t>
      </w:r>
      <w:r w:rsidR="00F078CE">
        <w:rPr>
          <w:rFonts w:ascii="Times New Roman" w:hAnsi="Times New Roman"/>
          <w:sz w:val="28"/>
          <w:szCs w:val="28"/>
        </w:rPr>
        <w:t xml:space="preserve"> Аксайского района Ростовской области</w:t>
      </w:r>
      <w:r>
        <w:rPr>
          <w:rFonts w:ascii="Times New Roman" w:hAnsi="Times New Roman"/>
          <w:sz w:val="28"/>
          <w:szCs w:val="28"/>
        </w:rPr>
        <w:t xml:space="preserve"> о </w:t>
      </w:r>
      <w:r>
        <w:rPr>
          <w:rFonts w:ascii="Times New Roman" w:hAnsi="Times New Roman"/>
          <w:sz w:val="28"/>
          <w:szCs w:val="28"/>
        </w:rPr>
        <w:lastRenderedPageBreak/>
        <w:t xml:space="preserve">результатах </w:t>
      </w:r>
      <w:r w:rsidR="003D1BB8">
        <w:rPr>
          <w:rFonts w:ascii="Times New Roman" w:hAnsi="Times New Roman"/>
          <w:sz w:val="28"/>
          <w:szCs w:val="28"/>
        </w:rPr>
        <w:t xml:space="preserve">досрочных </w:t>
      </w:r>
      <w:r>
        <w:rPr>
          <w:rFonts w:ascii="Times New Roman" w:hAnsi="Times New Roman"/>
          <w:sz w:val="28"/>
          <w:szCs w:val="28"/>
        </w:rPr>
        <w:t xml:space="preserve">выборов </w:t>
      </w:r>
      <w:r w:rsidR="003D1BB8">
        <w:rPr>
          <w:rFonts w:ascii="Times New Roman" w:hAnsi="Times New Roman"/>
          <w:sz w:val="28"/>
          <w:szCs w:val="28"/>
        </w:rPr>
        <w:t>Г</w:t>
      </w:r>
      <w:r>
        <w:rPr>
          <w:rFonts w:ascii="Times New Roman" w:hAnsi="Times New Roman"/>
          <w:sz w:val="28"/>
          <w:szCs w:val="28"/>
        </w:rPr>
        <w:t xml:space="preserve">лавы </w:t>
      </w:r>
      <w:r w:rsidR="005A5947">
        <w:rPr>
          <w:rFonts w:ascii="Times New Roman" w:hAnsi="Times New Roman"/>
          <w:sz w:val="28"/>
          <w:szCs w:val="28"/>
        </w:rPr>
        <w:t>Грушевского</w:t>
      </w:r>
      <w:r w:rsidR="003F38D8">
        <w:rPr>
          <w:rFonts w:ascii="Times New Roman" w:hAnsi="Times New Roman"/>
          <w:sz w:val="28"/>
          <w:szCs w:val="28"/>
        </w:rPr>
        <w:t xml:space="preserve"> сельского </w:t>
      </w:r>
      <w:r>
        <w:rPr>
          <w:rFonts w:ascii="Times New Roman" w:hAnsi="Times New Roman"/>
          <w:sz w:val="28"/>
          <w:szCs w:val="28"/>
        </w:rPr>
        <w:t xml:space="preserve">поселения </w:t>
      </w:r>
      <w:r w:rsidR="007447D6">
        <w:rPr>
          <w:rFonts w:ascii="Times New Roman" w:hAnsi="Times New Roman"/>
          <w:sz w:val="28"/>
          <w:szCs w:val="28"/>
        </w:rPr>
        <w:t>Аксайского</w:t>
      </w:r>
      <w:r>
        <w:rPr>
          <w:rFonts w:ascii="Times New Roman" w:hAnsi="Times New Roman"/>
          <w:sz w:val="28"/>
          <w:szCs w:val="28"/>
        </w:rPr>
        <w:t xml:space="preserve"> района</w:t>
      </w:r>
      <w:r w:rsidR="006937FF">
        <w:rPr>
          <w:rFonts w:ascii="Times New Roman" w:hAnsi="Times New Roman"/>
          <w:sz w:val="28"/>
          <w:szCs w:val="28"/>
        </w:rPr>
        <w:t xml:space="preserve"> Ростовской области</w:t>
      </w:r>
      <w:r>
        <w:rPr>
          <w:rFonts w:ascii="Times New Roman" w:hAnsi="Times New Roman"/>
          <w:sz w:val="28"/>
          <w:szCs w:val="28"/>
        </w:rPr>
        <w:t>.</w:t>
      </w:r>
    </w:p>
    <w:p w:rsidR="00370554" w:rsidRPr="00356C21" w:rsidRDefault="00370554" w:rsidP="00B50D12">
      <w:pPr>
        <w:numPr>
          <w:ilvl w:val="0"/>
          <w:numId w:val="6"/>
        </w:numPr>
        <w:spacing w:after="120" w:line="360" w:lineRule="auto"/>
        <w:jc w:val="both"/>
        <w:rPr>
          <w:rFonts w:ascii="Times New Roman" w:hAnsi="Times New Roman"/>
          <w:sz w:val="28"/>
          <w:szCs w:val="28"/>
        </w:rPr>
      </w:pPr>
      <w:r w:rsidRPr="00F45E1B">
        <w:rPr>
          <w:rFonts w:ascii="Times New Roman" w:hAnsi="Times New Roman"/>
          <w:sz w:val="28"/>
          <w:szCs w:val="28"/>
        </w:rPr>
        <w:t xml:space="preserve">Считать избранным на должность </w:t>
      </w:r>
      <w:r w:rsidR="003D1BB8">
        <w:rPr>
          <w:rFonts w:ascii="Times New Roman" w:hAnsi="Times New Roman"/>
          <w:sz w:val="28"/>
          <w:szCs w:val="28"/>
        </w:rPr>
        <w:t>Г</w:t>
      </w:r>
      <w:r w:rsidRPr="00F45E1B">
        <w:rPr>
          <w:rFonts w:ascii="Times New Roman" w:hAnsi="Times New Roman"/>
          <w:sz w:val="28"/>
          <w:szCs w:val="28"/>
        </w:rPr>
        <w:t xml:space="preserve">лавы </w:t>
      </w:r>
      <w:r w:rsidR="005A5947">
        <w:rPr>
          <w:rFonts w:ascii="Times New Roman" w:hAnsi="Times New Roman"/>
          <w:sz w:val="28"/>
          <w:szCs w:val="28"/>
        </w:rPr>
        <w:t>Грушевского</w:t>
      </w:r>
      <w:r w:rsidR="003F38D8" w:rsidRPr="00F45E1B">
        <w:rPr>
          <w:rFonts w:ascii="Times New Roman" w:hAnsi="Times New Roman"/>
          <w:sz w:val="28"/>
          <w:szCs w:val="28"/>
        </w:rPr>
        <w:t xml:space="preserve"> сельского</w:t>
      </w:r>
      <w:r w:rsidRPr="00F45E1B">
        <w:rPr>
          <w:rFonts w:ascii="Times New Roman" w:hAnsi="Times New Roman"/>
          <w:sz w:val="28"/>
          <w:szCs w:val="28"/>
        </w:rPr>
        <w:t xml:space="preserve"> поселения </w:t>
      </w:r>
      <w:r w:rsidR="007447D6" w:rsidRPr="00F45E1B">
        <w:rPr>
          <w:rFonts w:ascii="Times New Roman" w:hAnsi="Times New Roman"/>
          <w:sz w:val="28"/>
          <w:szCs w:val="28"/>
        </w:rPr>
        <w:t>Аксайского</w:t>
      </w:r>
      <w:r w:rsidRPr="00F45E1B">
        <w:rPr>
          <w:rFonts w:ascii="Times New Roman" w:hAnsi="Times New Roman"/>
          <w:sz w:val="28"/>
          <w:szCs w:val="28"/>
        </w:rPr>
        <w:t xml:space="preserve"> района</w:t>
      </w:r>
      <w:r w:rsidR="00F078CE">
        <w:rPr>
          <w:rFonts w:ascii="Times New Roman" w:hAnsi="Times New Roman"/>
          <w:sz w:val="28"/>
          <w:szCs w:val="28"/>
        </w:rPr>
        <w:t xml:space="preserve"> Ростовской области</w:t>
      </w:r>
      <w:r w:rsidRPr="00F45E1B">
        <w:rPr>
          <w:rFonts w:ascii="Times New Roman" w:hAnsi="Times New Roman"/>
          <w:sz w:val="28"/>
          <w:szCs w:val="28"/>
        </w:rPr>
        <w:t xml:space="preserve"> </w:t>
      </w:r>
      <w:r w:rsidR="00B86065">
        <w:rPr>
          <w:rFonts w:ascii="Times New Roman" w:hAnsi="Times New Roman"/>
          <w:sz w:val="28"/>
          <w:szCs w:val="28"/>
        </w:rPr>
        <w:t>Онищенко Николая Леонидовича</w:t>
      </w:r>
      <w:r w:rsidRPr="00F45E1B">
        <w:rPr>
          <w:rFonts w:ascii="Times New Roman" w:hAnsi="Times New Roman"/>
          <w:sz w:val="28"/>
          <w:szCs w:val="28"/>
        </w:rPr>
        <w:t xml:space="preserve"> </w:t>
      </w:r>
      <w:r w:rsidR="00356C21">
        <w:rPr>
          <w:rFonts w:ascii="Times New Roman" w:hAnsi="Times New Roman" w:cs="Times New Roman"/>
          <w:sz w:val="28"/>
          <w:szCs w:val="28"/>
        </w:rPr>
        <w:t>1971</w:t>
      </w:r>
      <w:r w:rsidR="0041032A" w:rsidRPr="00F45E1B">
        <w:rPr>
          <w:rFonts w:ascii="Times New Roman" w:hAnsi="Times New Roman" w:cs="Times New Roman"/>
          <w:sz w:val="28"/>
          <w:szCs w:val="28"/>
        </w:rPr>
        <w:t xml:space="preserve"> года рождения, </w:t>
      </w:r>
      <w:r w:rsidR="0041032A" w:rsidRPr="00356C21">
        <w:rPr>
          <w:rFonts w:ascii="Times New Roman" w:hAnsi="Times New Roman" w:cs="Times New Roman"/>
          <w:sz w:val="28"/>
          <w:szCs w:val="28"/>
        </w:rPr>
        <w:t>проживающ</w:t>
      </w:r>
      <w:r w:rsidR="00B50D12">
        <w:rPr>
          <w:rFonts w:ascii="Times New Roman" w:hAnsi="Times New Roman" w:cs="Times New Roman"/>
          <w:sz w:val="28"/>
          <w:szCs w:val="28"/>
        </w:rPr>
        <w:t>его</w:t>
      </w:r>
      <w:r w:rsidR="00F078CE">
        <w:rPr>
          <w:rFonts w:ascii="Times New Roman" w:hAnsi="Times New Roman" w:cs="Times New Roman"/>
          <w:sz w:val="28"/>
          <w:szCs w:val="28"/>
        </w:rPr>
        <w:t xml:space="preserve"> в</w:t>
      </w:r>
      <w:r w:rsidR="0041032A" w:rsidRPr="00356C21">
        <w:rPr>
          <w:rFonts w:ascii="Times New Roman" w:hAnsi="Times New Roman" w:cs="Times New Roman"/>
          <w:sz w:val="28"/>
          <w:szCs w:val="28"/>
        </w:rPr>
        <w:t xml:space="preserve"> </w:t>
      </w:r>
      <w:r w:rsidR="00F45E1B" w:rsidRPr="00356C21">
        <w:rPr>
          <w:rFonts w:ascii="Times New Roman" w:hAnsi="Times New Roman" w:cs="Times New Roman"/>
          <w:sz w:val="28"/>
          <w:szCs w:val="28"/>
        </w:rPr>
        <w:t>Ростовск</w:t>
      </w:r>
      <w:r w:rsidR="00F078CE">
        <w:rPr>
          <w:rFonts w:ascii="Times New Roman" w:hAnsi="Times New Roman" w:cs="Times New Roman"/>
          <w:sz w:val="28"/>
          <w:szCs w:val="28"/>
        </w:rPr>
        <w:t>ой</w:t>
      </w:r>
      <w:r w:rsidR="00F45E1B" w:rsidRPr="00356C21">
        <w:rPr>
          <w:rFonts w:ascii="Times New Roman" w:hAnsi="Times New Roman" w:cs="Times New Roman"/>
          <w:sz w:val="28"/>
          <w:szCs w:val="28"/>
        </w:rPr>
        <w:t xml:space="preserve"> област</w:t>
      </w:r>
      <w:r w:rsidR="00F078CE">
        <w:rPr>
          <w:rFonts w:ascii="Times New Roman" w:hAnsi="Times New Roman" w:cs="Times New Roman"/>
          <w:sz w:val="28"/>
          <w:szCs w:val="28"/>
        </w:rPr>
        <w:t>и</w:t>
      </w:r>
      <w:r w:rsidR="00F45E1B" w:rsidRPr="00356C21">
        <w:rPr>
          <w:rFonts w:ascii="Times New Roman" w:hAnsi="Times New Roman" w:cs="Times New Roman"/>
          <w:sz w:val="28"/>
          <w:szCs w:val="28"/>
        </w:rPr>
        <w:t xml:space="preserve">, </w:t>
      </w:r>
      <w:r w:rsidR="00356C21" w:rsidRPr="00356C21">
        <w:rPr>
          <w:rFonts w:ascii="Times New Roman" w:hAnsi="Times New Roman" w:cs="Times New Roman"/>
          <w:sz w:val="28"/>
          <w:szCs w:val="28"/>
        </w:rPr>
        <w:t>город</w:t>
      </w:r>
      <w:r w:rsidR="00F078CE">
        <w:rPr>
          <w:rFonts w:ascii="Times New Roman" w:hAnsi="Times New Roman" w:cs="Times New Roman"/>
          <w:sz w:val="28"/>
          <w:szCs w:val="28"/>
        </w:rPr>
        <w:t>е</w:t>
      </w:r>
      <w:r w:rsidR="00356C21" w:rsidRPr="00356C21">
        <w:rPr>
          <w:rFonts w:ascii="Times New Roman" w:hAnsi="Times New Roman" w:cs="Times New Roman"/>
          <w:sz w:val="28"/>
          <w:szCs w:val="28"/>
        </w:rPr>
        <w:t xml:space="preserve"> Новочеркасск</w:t>
      </w:r>
      <w:r w:rsidR="00B50D12">
        <w:rPr>
          <w:rFonts w:ascii="Times New Roman" w:hAnsi="Times New Roman" w:cs="Times New Roman"/>
          <w:sz w:val="28"/>
          <w:szCs w:val="28"/>
        </w:rPr>
        <w:t>, работающего</w:t>
      </w:r>
      <w:r w:rsidR="00356C21" w:rsidRPr="00356C21">
        <w:rPr>
          <w:rFonts w:ascii="Times New Roman" w:hAnsi="Times New Roman" w:cs="Times New Roman"/>
          <w:sz w:val="28"/>
          <w:szCs w:val="28"/>
        </w:rPr>
        <w:t xml:space="preserve"> </w:t>
      </w:r>
      <w:r w:rsidR="00F078CE">
        <w:rPr>
          <w:rFonts w:ascii="Times New Roman" w:hAnsi="Times New Roman" w:cs="Times New Roman"/>
          <w:sz w:val="28"/>
          <w:szCs w:val="28"/>
        </w:rPr>
        <w:t xml:space="preserve">в </w:t>
      </w:r>
      <w:r w:rsidR="00356C21" w:rsidRPr="00356C21">
        <w:rPr>
          <w:rFonts w:ascii="Times New Roman" w:hAnsi="Times New Roman" w:cs="Times New Roman"/>
          <w:sz w:val="28"/>
          <w:szCs w:val="28"/>
        </w:rPr>
        <w:t>Администраци</w:t>
      </w:r>
      <w:r w:rsidR="00F078CE">
        <w:rPr>
          <w:rFonts w:ascii="Times New Roman" w:hAnsi="Times New Roman" w:cs="Times New Roman"/>
          <w:sz w:val="28"/>
          <w:szCs w:val="28"/>
        </w:rPr>
        <w:t>и</w:t>
      </w:r>
      <w:r w:rsidR="00356C21" w:rsidRPr="00356C21">
        <w:rPr>
          <w:rFonts w:ascii="Times New Roman" w:hAnsi="Times New Roman" w:cs="Times New Roman"/>
          <w:sz w:val="28"/>
          <w:szCs w:val="28"/>
        </w:rPr>
        <w:t xml:space="preserve"> Грушевского сельского поселения, </w:t>
      </w:r>
      <w:r w:rsidR="00B86065">
        <w:rPr>
          <w:rFonts w:ascii="Times New Roman" w:hAnsi="Times New Roman" w:cs="Times New Roman"/>
          <w:sz w:val="28"/>
          <w:szCs w:val="28"/>
        </w:rPr>
        <w:t>исполняющ</w:t>
      </w:r>
      <w:r w:rsidR="00F078CE">
        <w:rPr>
          <w:rFonts w:ascii="Times New Roman" w:hAnsi="Times New Roman" w:cs="Times New Roman"/>
          <w:sz w:val="28"/>
          <w:szCs w:val="28"/>
        </w:rPr>
        <w:t>его</w:t>
      </w:r>
      <w:r w:rsidR="00B86065">
        <w:rPr>
          <w:rFonts w:ascii="Times New Roman" w:hAnsi="Times New Roman" w:cs="Times New Roman"/>
          <w:sz w:val="28"/>
          <w:szCs w:val="28"/>
        </w:rPr>
        <w:t xml:space="preserve"> обязанности</w:t>
      </w:r>
      <w:r w:rsidR="00356C21" w:rsidRPr="00356C21">
        <w:rPr>
          <w:rFonts w:ascii="Times New Roman" w:hAnsi="Times New Roman" w:cs="Times New Roman"/>
          <w:sz w:val="28"/>
          <w:szCs w:val="28"/>
        </w:rPr>
        <w:t xml:space="preserve"> Главы Администрации Грушевского сельского поселения</w:t>
      </w:r>
      <w:r w:rsidR="00F078CE">
        <w:rPr>
          <w:rFonts w:ascii="Times New Roman" w:hAnsi="Times New Roman" w:cs="Times New Roman"/>
          <w:sz w:val="28"/>
          <w:szCs w:val="28"/>
        </w:rPr>
        <w:t>,</w:t>
      </w:r>
      <w:r w:rsidR="00356C21" w:rsidRPr="00356C21">
        <w:rPr>
          <w:rFonts w:ascii="Times New Roman" w:hAnsi="Times New Roman" w:cs="Times New Roman"/>
          <w:sz w:val="28"/>
          <w:szCs w:val="28"/>
        </w:rPr>
        <w:t xml:space="preserve"> выдвинут</w:t>
      </w:r>
      <w:r w:rsidR="00841AC2">
        <w:rPr>
          <w:rFonts w:ascii="Times New Roman" w:hAnsi="Times New Roman" w:cs="Times New Roman"/>
          <w:sz w:val="28"/>
          <w:szCs w:val="28"/>
        </w:rPr>
        <w:t>ого</w:t>
      </w:r>
      <w:r w:rsidR="00356C21" w:rsidRPr="00356C21">
        <w:rPr>
          <w:rFonts w:ascii="Times New Roman" w:hAnsi="Times New Roman" w:cs="Times New Roman"/>
          <w:sz w:val="28"/>
          <w:szCs w:val="28"/>
        </w:rPr>
        <w:t xml:space="preserve"> избирательным объединением</w:t>
      </w:r>
      <w:r w:rsidR="00D10356">
        <w:rPr>
          <w:rFonts w:ascii="Times New Roman" w:hAnsi="Times New Roman" w:cs="Times New Roman"/>
          <w:sz w:val="28"/>
          <w:szCs w:val="28"/>
        </w:rPr>
        <w:t xml:space="preserve"> Аксайское местное отделение</w:t>
      </w:r>
      <w:r w:rsidR="00356C21" w:rsidRPr="00356C21">
        <w:rPr>
          <w:rFonts w:ascii="Times New Roman" w:hAnsi="Times New Roman" w:cs="Times New Roman"/>
          <w:sz w:val="28"/>
          <w:szCs w:val="28"/>
        </w:rPr>
        <w:t xml:space="preserve"> Парти</w:t>
      </w:r>
      <w:r w:rsidR="00D10356">
        <w:rPr>
          <w:rFonts w:ascii="Times New Roman" w:hAnsi="Times New Roman" w:cs="Times New Roman"/>
          <w:sz w:val="28"/>
          <w:szCs w:val="28"/>
        </w:rPr>
        <w:t>и</w:t>
      </w:r>
      <w:r w:rsidR="00356C21" w:rsidRPr="00356C21">
        <w:rPr>
          <w:rFonts w:ascii="Times New Roman" w:hAnsi="Times New Roman" w:cs="Times New Roman"/>
          <w:sz w:val="28"/>
          <w:szCs w:val="28"/>
        </w:rPr>
        <w:t xml:space="preserve"> </w:t>
      </w:r>
      <w:r w:rsidR="00356C21" w:rsidRPr="00356C21">
        <w:rPr>
          <w:rFonts w:ascii="Times New Roman" w:hAnsi="Times New Roman" w:cs="Times New Roman"/>
          <w:b/>
          <w:sz w:val="28"/>
          <w:szCs w:val="28"/>
        </w:rPr>
        <w:t>«ЕДИНАЯ РОССИЯ»</w:t>
      </w:r>
      <w:r w:rsidR="004A3A26">
        <w:rPr>
          <w:rFonts w:ascii="Times New Roman" w:hAnsi="Times New Roman" w:cs="Times New Roman"/>
          <w:sz w:val="28"/>
          <w:szCs w:val="28"/>
        </w:rPr>
        <w:t xml:space="preserve">, члена Партии </w:t>
      </w:r>
      <w:r w:rsidR="004A3A26" w:rsidRPr="00356C21">
        <w:rPr>
          <w:rFonts w:ascii="Times New Roman" w:hAnsi="Times New Roman" w:cs="Times New Roman"/>
          <w:b/>
          <w:sz w:val="28"/>
          <w:szCs w:val="28"/>
        </w:rPr>
        <w:t>«ЕДИНАЯ РОССИЯ»</w:t>
      </w:r>
      <w:r w:rsidR="004A3A26">
        <w:rPr>
          <w:rFonts w:ascii="Times New Roman" w:hAnsi="Times New Roman" w:cs="Times New Roman"/>
          <w:sz w:val="28"/>
          <w:szCs w:val="28"/>
        </w:rPr>
        <w:t xml:space="preserve">, </w:t>
      </w:r>
      <w:r w:rsidR="00775B18">
        <w:rPr>
          <w:rFonts w:ascii="Times New Roman" w:hAnsi="Times New Roman"/>
          <w:sz w:val="28"/>
          <w:szCs w:val="28"/>
        </w:rPr>
        <w:t xml:space="preserve">получившего </w:t>
      </w:r>
      <w:r w:rsidR="00B50D12">
        <w:rPr>
          <w:rFonts w:ascii="Times New Roman" w:hAnsi="Times New Roman"/>
          <w:sz w:val="28"/>
          <w:szCs w:val="28"/>
        </w:rPr>
        <w:t xml:space="preserve">наибольшее </w:t>
      </w:r>
      <w:r w:rsidR="00F078CE">
        <w:rPr>
          <w:rFonts w:ascii="Times New Roman" w:hAnsi="Times New Roman"/>
          <w:sz w:val="28"/>
          <w:szCs w:val="28"/>
        </w:rPr>
        <w:t>число</w:t>
      </w:r>
      <w:r w:rsidR="00BB1A6A">
        <w:rPr>
          <w:rFonts w:ascii="Times New Roman" w:hAnsi="Times New Roman"/>
          <w:sz w:val="28"/>
          <w:szCs w:val="28"/>
        </w:rPr>
        <w:t xml:space="preserve"> голосов</w:t>
      </w:r>
      <w:r w:rsidR="003204C1">
        <w:rPr>
          <w:rFonts w:ascii="Times New Roman" w:hAnsi="Times New Roman"/>
          <w:sz w:val="28"/>
          <w:szCs w:val="28"/>
        </w:rPr>
        <w:t xml:space="preserve"> избирателей</w:t>
      </w:r>
      <w:r w:rsidR="00BB1A6A">
        <w:rPr>
          <w:rFonts w:ascii="Times New Roman" w:hAnsi="Times New Roman"/>
          <w:sz w:val="28"/>
          <w:szCs w:val="28"/>
        </w:rPr>
        <w:t xml:space="preserve"> по отношению</w:t>
      </w:r>
      <w:r w:rsidR="00B50D12">
        <w:rPr>
          <w:rFonts w:ascii="Times New Roman" w:hAnsi="Times New Roman"/>
          <w:sz w:val="28"/>
          <w:szCs w:val="28"/>
        </w:rPr>
        <w:t xml:space="preserve"> к другим кандидатам.</w:t>
      </w:r>
    </w:p>
    <w:p w:rsidR="00370554" w:rsidRDefault="00370554" w:rsidP="00EB6F3F">
      <w:pPr>
        <w:numPr>
          <w:ilvl w:val="0"/>
          <w:numId w:val="6"/>
        </w:numPr>
        <w:tabs>
          <w:tab w:val="left" w:pos="1080"/>
        </w:tabs>
        <w:spacing w:after="120" w:line="360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Выдать </w:t>
      </w:r>
      <w:r w:rsidR="00F76CCE">
        <w:rPr>
          <w:rFonts w:ascii="Times New Roman" w:hAnsi="Times New Roman"/>
          <w:sz w:val="28"/>
          <w:szCs w:val="28"/>
        </w:rPr>
        <w:t>Онищенко Николаю Леонидовичу</w:t>
      </w:r>
      <w:r>
        <w:rPr>
          <w:rFonts w:ascii="Times New Roman" w:hAnsi="Times New Roman"/>
          <w:sz w:val="28"/>
          <w:szCs w:val="28"/>
        </w:rPr>
        <w:t xml:space="preserve"> удостоверение установленного образца в срок до </w:t>
      </w:r>
      <w:r w:rsidR="00F76CCE">
        <w:rPr>
          <w:rFonts w:ascii="Times New Roman" w:hAnsi="Times New Roman"/>
          <w:sz w:val="28"/>
          <w:szCs w:val="28"/>
        </w:rPr>
        <w:t>0</w:t>
      </w:r>
      <w:r w:rsidR="00F078CE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 xml:space="preserve"> </w:t>
      </w:r>
      <w:r w:rsidR="00F76CCE">
        <w:rPr>
          <w:rFonts w:ascii="Times New Roman" w:hAnsi="Times New Roman"/>
          <w:sz w:val="28"/>
          <w:szCs w:val="28"/>
        </w:rPr>
        <w:t>октября</w:t>
      </w:r>
      <w:r>
        <w:rPr>
          <w:rFonts w:ascii="Times New Roman" w:hAnsi="Times New Roman"/>
          <w:sz w:val="28"/>
          <w:szCs w:val="28"/>
        </w:rPr>
        <w:t xml:space="preserve"> </w:t>
      </w:r>
      <w:r w:rsidR="00F76CCE">
        <w:rPr>
          <w:rFonts w:ascii="Times New Roman" w:hAnsi="Times New Roman"/>
          <w:sz w:val="28"/>
          <w:szCs w:val="28"/>
        </w:rPr>
        <w:t>2014</w:t>
      </w:r>
      <w:r>
        <w:rPr>
          <w:rFonts w:ascii="Times New Roman" w:hAnsi="Times New Roman"/>
          <w:sz w:val="28"/>
          <w:szCs w:val="28"/>
        </w:rPr>
        <w:t xml:space="preserve"> года</w:t>
      </w:r>
      <w:r w:rsidR="00F940D8">
        <w:rPr>
          <w:rFonts w:ascii="Times New Roman" w:hAnsi="Times New Roman"/>
          <w:sz w:val="28"/>
          <w:szCs w:val="28"/>
        </w:rPr>
        <w:t>.</w:t>
      </w:r>
    </w:p>
    <w:p w:rsidR="00370554" w:rsidRDefault="00370554" w:rsidP="00EB6F3F">
      <w:pPr>
        <w:numPr>
          <w:ilvl w:val="0"/>
          <w:numId w:val="6"/>
        </w:numPr>
        <w:spacing w:after="120" w:line="360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Направить настоящее постановление для опубликования в </w:t>
      </w:r>
      <w:r w:rsidR="00C47F8A">
        <w:rPr>
          <w:rFonts w:ascii="Times New Roman" w:hAnsi="Times New Roman"/>
          <w:sz w:val="28"/>
          <w:szCs w:val="28"/>
        </w:rPr>
        <w:t>общественно-политическую газету Аксайского района</w:t>
      </w:r>
      <w:r w:rsidR="006F091C">
        <w:rPr>
          <w:rFonts w:ascii="Times New Roman" w:hAnsi="Times New Roman"/>
          <w:sz w:val="28"/>
          <w:szCs w:val="28"/>
        </w:rPr>
        <w:t xml:space="preserve"> «Победа»</w:t>
      </w:r>
      <w:r w:rsidR="00F078CE">
        <w:rPr>
          <w:rFonts w:ascii="Times New Roman" w:hAnsi="Times New Roman"/>
          <w:sz w:val="28"/>
          <w:szCs w:val="28"/>
        </w:rPr>
        <w:t xml:space="preserve"> и разместить на сайте комиссии</w:t>
      </w:r>
      <w:r>
        <w:rPr>
          <w:rFonts w:ascii="Times New Roman" w:hAnsi="Times New Roman"/>
          <w:sz w:val="28"/>
          <w:szCs w:val="28"/>
        </w:rPr>
        <w:t>.</w:t>
      </w:r>
    </w:p>
    <w:p w:rsidR="00370554" w:rsidRDefault="00370554" w:rsidP="00EB6F3F">
      <w:pPr>
        <w:numPr>
          <w:ilvl w:val="0"/>
          <w:numId w:val="6"/>
        </w:numPr>
        <w:tabs>
          <w:tab w:val="left" w:pos="1080"/>
        </w:tabs>
        <w:spacing w:after="120" w:line="360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секретаря комиссии </w:t>
      </w:r>
      <w:r w:rsidR="008B1432">
        <w:rPr>
          <w:rFonts w:ascii="Times New Roman" w:hAnsi="Times New Roman"/>
          <w:sz w:val="28"/>
          <w:szCs w:val="28"/>
        </w:rPr>
        <w:t>Колиуш И.Г.</w:t>
      </w:r>
    </w:p>
    <w:p w:rsidR="00D32DAA" w:rsidRDefault="00D32DAA" w:rsidP="00370554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370554" w:rsidRDefault="00370554" w:rsidP="00370554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</w:t>
      </w:r>
      <w:r w:rsidR="003B7DF4">
        <w:rPr>
          <w:rFonts w:ascii="Times New Roman" w:hAnsi="Times New Roman"/>
          <w:sz w:val="28"/>
          <w:szCs w:val="28"/>
        </w:rPr>
        <w:t>датель комиссии</w:t>
      </w:r>
      <w:r w:rsidR="003B7DF4">
        <w:rPr>
          <w:rFonts w:ascii="Times New Roman" w:hAnsi="Times New Roman"/>
          <w:sz w:val="28"/>
          <w:szCs w:val="28"/>
        </w:rPr>
        <w:tab/>
      </w:r>
      <w:r w:rsidR="003B7DF4">
        <w:rPr>
          <w:rFonts w:ascii="Times New Roman" w:hAnsi="Times New Roman"/>
          <w:sz w:val="28"/>
          <w:szCs w:val="28"/>
        </w:rPr>
        <w:tab/>
      </w:r>
      <w:r w:rsidR="003B7DF4">
        <w:rPr>
          <w:rFonts w:ascii="Times New Roman" w:hAnsi="Times New Roman"/>
          <w:sz w:val="28"/>
          <w:szCs w:val="28"/>
        </w:rPr>
        <w:tab/>
      </w:r>
      <w:r w:rsidR="003B7DF4">
        <w:rPr>
          <w:rFonts w:ascii="Times New Roman" w:hAnsi="Times New Roman"/>
          <w:sz w:val="28"/>
          <w:szCs w:val="28"/>
        </w:rPr>
        <w:tab/>
      </w:r>
      <w:r w:rsidR="003B7DF4">
        <w:rPr>
          <w:rFonts w:ascii="Times New Roman" w:hAnsi="Times New Roman"/>
          <w:sz w:val="28"/>
          <w:szCs w:val="28"/>
        </w:rPr>
        <w:tab/>
      </w:r>
      <w:r w:rsidR="003B7DF4">
        <w:rPr>
          <w:rFonts w:ascii="Times New Roman" w:hAnsi="Times New Roman"/>
          <w:sz w:val="28"/>
          <w:szCs w:val="28"/>
        </w:rPr>
        <w:tab/>
        <w:t>В.И. Иванов</w:t>
      </w:r>
    </w:p>
    <w:p w:rsidR="009E64D1" w:rsidRDefault="003B7DF4" w:rsidP="0037055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И.Г. Колиуш</w:t>
      </w:r>
    </w:p>
    <w:sectPr w:rsidR="009E64D1" w:rsidSect="009274E7">
      <w:pgSz w:w="11906" w:h="16838" w:code="9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singleLevel"/>
    <w:tmpl w:val="F9501C80"/>
    <w:name w:val="WW8Num5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>
    <w:nsid w:val="00000003"/>
    <w:multiLevelType w:val="singleLevel"/>
    <w:tmpl w:val="F6ACDC10"/>
    <w:name w:val="WW8Num7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3">
    <w:nsid w:val="29AB4F41"/>
    <w:multiLevelType w:val="hybridMultilevel"/>
    <w:tmpl w:val="6296B3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C8225FF"/>
    <w:multiLevelType w:val="hybridMultilevel"/>
    <w:tmpl w:val="A3C07264"/>
    <w:lvl w:ilvl="0" w:tplc="4A3E8FBC">
      <w:start w:val="1"/>
      <w:numFmt w:val="decimal"/>
      <w:lvlText w:val="%1."/>
      <w:lvlJc w:val="left"/>
      <w:pPr>
        <w:ind w:left="1878" w:hanging="11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5DDB55F0"/>
    <w:multiLevelType w:val="hybridMultilevel"/>
    <w:tmpl w:val="1D2EB3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2274CA7"/>
    <w:multiLevelType w:val="hybridMultilevel"/>
    <w:tmpl w:val="D868A25E"/>
    <w:lvl w:ilvl="0" w:tplc="BC0C9E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6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0554"/>
    <w:rsid w:val="000903ED"/>
    <w:rsid w:val="000A101E"/>
    <w:rsid w:val="000A363D"/>
    <w:rsid w:val="00103236"/>
    <w:rsid w:val="0012333B"/>
    <w:rsid w:val="00124B42"/>
    <w:rsid w:val="00153C38"/>
    <w:rsid w:val="001B1F72"/>
    <w:rsid w:val="001B3FC2"/>
    <w:rsid w:val="00201466"/>
    <w:rsid w:val="00211250"/>
    <w:rsid w:val="0023172C"/>
    <w:rsid w:val="00244974"/>
    <w:rsid w:val="002E458A"/>
    <w:rsid w:val="002F04EF"/>
    <w:rsid w:val="002F23BC"/>
    <w:rsid w:val="00302060"/>
    <w:rsid w:val="003204C1"/>
    <w:rsid w:val="00337856"/>
    <w:rsid w:val="00344105"/>
    <w:rsid w:val="00356C21"/>
    <w:rsid w:val="003603DF"/>
    <w:rsid w:val="00370554"/>
    <w:rsid w:val="0037405C"/>
    <w:rsid w:val="003B7DF4"/>
    <w:rsid w:val="003B7EE5"/>
    <w:rsid w:val="003D1BB8"/>
    <w:rsid w:val="003D6A55"/>
    <w:rsid w:val="003F38D8"/>
    <w:rsid w:val="003F3B25"/>
    <w:rsid w:val="003F4DC7"/>
    <w:rsid w:val="0041032A"/>
    <w:rsid w:val="004161C3"/>
    <w:rsid w:val="00472D8E"/>
    <w:rsid w:val="00494F35"/>
    <w:rsid w:val="00496FEB"/>
    <w:rsid w:val="004A3A26"/>
    <w:rsid w:val="004C2C0A"/>
    <w:rsid w:val="004F511A"/>
    <w:rsid w:val="0050684B"/>
    <w:rsid w:val="00540AE4"/>
    <w:rsid w:val="00541599"/>
    <w:rsid w:val="0057050E"/>
    <w:rsid w:val="005817BC"/>
    <w:rsid w:val="005A5947"/>
    <w:rsid w:val="005C3BE8"/>
    <w:rsid w:val="005D7D35"/>
    <w:rsid w:val="005F0A25"/>
    <w:rsid w:val="005F4433"/>
    <w:rsid w:val="00604271"/>
    <w:rsid w:val="006160F7"/>
    <w:rsid w:val="00623BD1"/>
    <w:rsid w:val="00645450"/>
    <w:rsid w:val="00663E1E"/>
    <w:rsid w:val="00690AC5"/>
    <w:rsid w:val="006937FF"/>
    <w:rsid w:val="006D0493"/>
    <w:rsid w:val="006D4266"/>
    <w:rsid w:val="006F091C"/>
    <w:rsid w:val="00701E47"/>
    <w:rsid w:val="007163E6"/>
    <w:rsid w:val="0072763D"/>
    <w:rsid w:val="007447D6"/>
    <w:rsid w:val="00753234"/>
    <w:rsid w:val="007672A2"/>
    <w:rsid w:val="00775B18"/>
    <w:rsid w:val="00782CC7"/>
    <w:rsid w:val="007906D5"/>
    <w:rsid w:val="00795552"/>
    <w:rsid w:val="007C7435"/>
    <w:rsid w:val="007F760D"/>
    <w:rsid w:val="008004DF"/>
    <w:rsid w:val="00801C0C"/>
    <w:rsid w:val="00812F5A"/>
    <w:rsid w:val="008339D7"/>
    <w:rsid w:val="00837FBD"/>
    <w:rsid w:val="00841AC2"/>
    <w:rsid w:val="00867CB4"/>
    <w:rsid w:val="008B1432"/>
    <w:rsid w:val="008B4DB7"/>
    <w:rsid w:val="008D1A28"/>
    <w:rsid w:val="008F371D"/>
    <w:rsid w:val="009274E7"/>
    <w:rsid w:val="009A2B63"/>
    <w:rsid w:val="009C3DD8"/>
    <w:rsid w:val="009E64D1"/>
    <w:rsid w:val="009F0AF2"/>
    <w:rsid w:val="009F60DA"/>
    <w:rsid w:val="00A158C9"/>
    <w:rsid w:val="00A44AE8"/>
    <w:rsid w:val="00AB7444"/>
    <w:rsid w:val="00AC77CE"/>
    <w:rsid w:val="00AF1F29"/>
    <w:rsid w:val="00B379C9"/>
    <w:rsid w:val="00B50D12"/>
    <w:rsid w:val="00B5387B"/>
    <w:rsid w:val="00B86065"/>
    <w:rsid w:val="00BB1A6A"/>
    <w:rsid w:val="00BB3751"/>
    <w:rsid w:val="00BB5141"/>
    <w:rsid w:val="00BB6EFA"/>
    <w:rsid w:val="00BE76DF"/>
    <w:rsid w:val="00C05907"/>
    <w:rsid w:val="00C30AA9"/>
    <w:rsid w:val="00C47F8A"/>
    <w:rsid w:val="00C604CC"/>
    <w:rsid w:val="00C64EF9"/>
    <w:rsid w:val="00C71F69"/>
    <w:rsid w:val="00CB555E"/>
    <w:rsid w:val="00CC6282"/>
    <w:rsid w:val="00CD3B5E"/>
    <w:rsid w:val="00CF4B65"/>
    <w:rsid w:val="00D10356"/>
    <w:rsid w:val="00D15F25"/>
    <w:rsid w:val="00D32DAA"/>
    <w:rsid w:val="00D40A99"/>
    <w:rsid w:val="00D52E20"/>
    <w:rsid w:val="00D85835"/>
    <w:rsid w:val="00D864A0"/>
    <w:rsid w:val="00D948B6"/>
    <w:rsid w:val="00D951C5"/>
    <w:rsid w:val="00E05DBF"/>
    <w:rsid w:val="00E22654"/>
    <w:rsid w:val="00E37B00"/>
    <w:rsid w:val="00E6026B"/>
    <w:rsid w:val="00E66668"/>
    <w:rsid w:val="00E9598A"/>
    <w:rsid w:val="00EB5650"/>
    <w:rsid w:val="00EB6F3F"/>
    <w:rsid w:val="00EC4124"/>
    <w:rsid w:val="00EF4AF9"/>
    <w:rsid w:val="00F052DB"/>
    <w:rsid w:val="00F078CE"/>
    <w:rsid w:val="00F13156"/>
    <w:rsid w:val="00F414BA"/>
    <w:rsid w:val="00F45E1B"/>
    <w:rsid w:val="00F76CCE"/>
    <w:rsid w:val="00F940D8"/>
    <w:rsid w:val="00FA39E7"/>
    <w:rsid w:val="00FB429B"/>
    <w:rsid w:val="00FE2264"/>
    <w:rsid w:val="00FE7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0554"/>
    <w:pPr>
      <w:suppressAutoHyphens/>
      <w:spacing w:after="200" w:line="276" w:lineRule="auto"/>
    </w:pPr>
    <w:rPr>
      <w:rFonts w:ascii="Calibri" w:eastAsia="Times New Roman" w:hAnsi="Calibri" w:cs="Calibri"/>
      <w:sz w:val="22"/>
      <w:szCs w:val="22"/>
      <w:lang w:eastAsia="ar-SA"/>
    </w:rPr>
  </w:style>
  <w:style w:type="paragraph" w:styleId="4">
    <w:name w:val="heading 4"/>
    <w:basedOn w:val="a"/>
    <w:next w:val="a"/>
    <w:link w:val="40"/>
    <w:uiPriority w:val="9"/>
    <w:qFormat/>
    <w:rsid w:val="00370554"/>
    <w:pPr>
      <w:keepNext/>
      <w:numPr>
        <w:ilvl w:val="3"/>
        <w:numId w:val="1"/>
      </w:numPr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link w:val="4"/>
    <w:uiPriority w:val="9"/>
    <w:rsid w:val="00370554"/>
    <w:rPr>
      <w:rFonts w:eastAsia="Times New Roman" w:cs="Calibri"/>
      <w:b/>
      <w:bCs/>
      <w:sz w:val="28"/>
      <w:szCs w:val="28"/>
      <w:lang w:eastAsia="ar-SA"/>
    </w:rPr>
  </w:style>
  <w:style w:type="paragraph" w:styleId="a3">
    <w:name w:val="Body Text"/>
    <w:basedOn w:val="a"/>
    <w:link w:val="a4"/>
    <w:semiHidden/>
    <w:rsid w:val="00370554"/>
    <w:pPr>
      <w:spacing w:after="120" w:line="240" w:lineRule="auto"/>
    </w:pPr>
    <w:rPr>
      <w:rFonts w:ascii="Times New Roman" w:hAnsi="Times New Roman" w:cs="Times New Roman"/>
      <w:sz w:val="20"/>
      <w:szCs w:val="20"/>
    </w:rPr>
  </w:style>
  <w:style w:type="character" w:customStyle="1" w:styleId="a4">
    <w:name w:val="Основной текст Знак"/>
    <w:link w:val="a3"/>
    <w:semiHidden/>
    <w:rsid w:val="00370554"/>
    <w:rPr>
      <w:rFonts w:eastAsia="Times New Roman" w:cs="Times New Roman"/>
      <w:sz w:val="20"/>
      <w:szCs w:val="20"/>
      <w:lang w:eastAsia="ar-SA"/>
    </w:rPr>
  </w:style>
  <w:style w:type="paragraph" w:styleId="a5">
    <w:name w:val="Title"/>
    <w:basedOn w:val="a"/>
    <w:next w:val="a"/>
    <w:link w:val="a6"/>
    <w:qFormat/>
    <w:rsid w:val="00370554"/>
    <w:pPr>
      <w:spacing w:after="0" w:line="240" w:lineRule="auto"/>
      <w:jc w:val="center"/>
    </w:pPr>
    <w:rPr>
      <w:rFonts w:ascii="Times New Roman" w:hAnsi="Times New Roman" w:cs="Times New Roman"/>
      <w:b/>
      <w:sz w:val="20"/>
      <w:szCs w:val="20"/>
    </w:rPr>
  </w:style>
  <w:style w:type="character" w:customStyle="1" w:styleId="a6">
    <w:name w:val="Название Знак"/>
    <w:link w:val="a5"/>
    <w:rsid w:val="00370554"/>
    <w:rPr>
      <w:rFonts w:eastAsia="Times New Roman" w:cs="Times New Roman"/>
      <w:b/>
      <w:sz w:val="20"/>
      <w:szCs w:val="20"/>
      <w:lang w:eastAsia="ar-SA"/>
    </w:rPr>
  </w:style>
  <w:style w:type="paragraph" w:styleId="a7">
    <w:name w:val="Subtitle"/>
    <w:basedOn w:val="a"/>
    <w:next w:val="a"/>
    <w:link w:val="a8"/>
    <w:uiPriority w:val="11"/>
    <w:qFormat/>
    <w:rsid w:val="00370554"/>
    <w:pPr>
      <w:numPr>
        <w:ilvl w:val="1"/>
      </w:numPr>
    </w:pPr>
    <w:rPr>
      <w:rFonts w:ascii="Cambria" w:hAnsi="Cambria" w:cs="Times New Roman"/>
      <w:i/>
      <w:iCs/>
      <w:color w:val="4F81BD"/>
      <w:spacing w:val="15"/>
      <w:sz w:val="24"/>
      <w:szCs w:val="24"/>
    </w:rPr>
  </w:style>
  <w:style w:type="character" w:customStyle="1" w:styleId="a8">
    <w:name w:val="Подзаголовок Знак"/>
    <w:link w:val="a7"/>
    <w:uiPriority w:val="11"/>
    <w:rsid w:val="00370554"/>
    <w:rPr>
      <w:rFonts w:ascii="Cambria" w:eastAsia="Times New Roman" w:hAnsi="Cambria" w:cs="Times New Roman"/>
      <w:i/>
      <w:iCs/>
      <w:color w:val="4F81BD"/>
      <w:spacing w:val="15"/>
      <w:szCs w:val="24"/>
      <w:lang w:eastAsia="ar-SA"/>
    </w:rPr>
  </w:style>
  <w:style w:type="paragraph" w:styleId="a9">
    <w:name w:val="Balloon Text"/>
    <w:basedOn w:val="a"/>
    <w:link w:val="aa"/>
    <w:uiPriority w:val="99"/>
    <w:semiHidden/>
    <w:unhideWhenUsed/>
    <w:rsid w:val="003705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rsid w:val="00370554"/>
    <w:rPr>
      <w:rFonts w:ascii="Tahoma" w:eastAsia="Times New Roman" w:hAnsi="Tahoma" w:cs="Tahoma"/>
      <w:sz w:val="16"/>
      <w:szCs w:val="16"/>
      <w:lang w:eastAsia="ar-SA"/>
    </w:rPr>
  </w:style>
  <w:style w:type="table" w:styleId="ab">
    <w:name w:val="Table Grid"/>
    <w:basedOn w:val="a1"/>
    <w:uiPriority w:val="59"/>
    <w:rsid w:val="00E05DB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0554"/>
    <w:pPr>
      <w:suppressAutoHyphens/>
      <w:spacing w:after="200" w:line="276" w:lineRule="auto"/>
    </w:pPr>
    <w:rPr>
      <w:rFonts w:ascii="Calibri" w:eastAsia="Times New Roman" w:hAnsi="Calibri" w:cs="Calibri"/>
      <w:sz w:val="22"/>
      <w:szCs w:val="22"/>
      <w:lang w:eastAsia="ar-SA"/>
    </w:rPr>
  </w:style>
  <w:style w:type="paragraph" w:styleId="4">
    <w:name w:val="heading 4"/>
    <w:basedOn w:val="a"/>
    <w:next w:val="a"/>
    <w:link w:val="40"/>
    <w:uiPriority w:val="9"/>
    <w:qFormat/>
    <w:rsid w:val="00370554"/>
    <w:pPr>
      <w:keepNext/>
      <w:numPr>
        <w:ilvl w:val="3"/>
        <w:numId w:val="1"/>
      </w:numPr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link w:val="4"/>
    <w:uiPriority w:val="9"/>
    <w:rsid w:val="00370554"/>
    <w:rPr>
      <w:rFonts w:eastAsia="Times New Roman" w:cs="Calibri"/>
      <w:b/>
      <w:bCs/>
      <w:sz w:val="28"/>
      <w:szCs w:val="28"/>
      <w:lang w:eastAsia="ar-SA"/>
    </w:rPr>
  </w:style>
  <w:style w:type="paragraph" w:styleId="a3">
    <w:name w:val="Body Text"/>
    <w:basedOn w:val="a"/>
    <w:link w:val="a4"/>
    <w:semiHidden/>
    <w:rsid w:val="00370554"/>
    <w:pPr>
      <w:spacing w:after="120" w:line="240" w:lineRule="auto"/>
    </w:pPr>
    <w:rPr>
      <w:rFonts w:ascii="Times New Roman" w:hAnsi="Times New Roman" w:cs="Times New Roman"/>
      <w:sz w:val="20"/>
      <w:szCs w:val="20"/>
    </w:rPr>
  </w:style>
  <w:style w:type="character" w:customStyle="1" w:styleId="a4">
    <w:name w:val="Основной текст Знак"/>
    <w:link w:val="a3"/>
    <w:semiHidden/>
    <w:rsid w:val="00370554"/>
    <w:rPr>
      <w:rFonts w:eastAsia="Times New Roman" w:cs="Times New Roman"/>
      <w:sz w:val="20"/>
      <w:szCs w:val="20"/>
      <w:lang w:eastAsia="ar-SA"/>
    </w:rPr>
  </w:style>
  <w:style w:type="paragraph" w:styleId="a5">
    <w:name w:val="Title"/>
    <w:basedOn w:val="a"/>
    <w:next w:val="a"/>
    <w:link w:val="a6"/>
    <w:qFormat/>
    <w:rsid w:val="00370554"/>
    <w:pPr>
      <w:spacing w:after="0" w:line="240" w:lineRule="auto"/>
      <w:jc w:val="center"/>
    </w:pPr>
    <w:rPr>
      <w:rFonts w:ascii="Times New Roman" w:hAnsi="Times New Roman" w:cs="Times New Roman"/>
      <w:b/>
      <w:sz w:val="20"/>
      <w:szCs w:val="20"/>
    </w:rPr>
  </w:style>
  <w:style w:type="character" w:customStyle="1" w:styleId="a6">
    <w:name w:val="Название Знак"/>
    <w:link w:val="a5"/>
    <w:rsid w:val="00370554"/>
    <w:rPr>
      <w:rFonts w:eastAsia="Times New Roman" w:cs="Times New Roman"/>
      <w:b/>
      <w:sz w:val="20"/>
      <w:szCs w:val="20"/>
      <w:lang w:eastAsia="ar-SA"/>
    </w:rPr>
  </w:style>
  <w:style w:type="paragraph" w:styleId="a7">
    <w:name w:val="Subtitle"/>
    <w:basedOn w:val="a"/>
    <w:next w:val="a"/>
    <w:link w:val="a8"/>
    <w:uiPriority w:val="11"/>
    <w:qFormat/>
    <w:rsid w:val="00370554"/>
    <w:pPr>
      <w:numPr>
        <w:ilvl w:val="1"/>
      </w:numPr>
    </w:pPr>
    <w:rPr>
      <w:rFonts w:ascii="Cambria" w:hAnsi="Cambria" w:cs="Times New Roman"/>
      <w:i/>
      <w:iCs/>
      <w:color w:val="4F81BD"/>
      <w:spacing w:val="15"/>
      <w:sz w:val="24"/>
      <w:szCs w:val="24"/>
    </w:rPr>
  </w:style>
  <w:style w:type="character" w:customStyle="1" w:styleId="a8">
    <w:name w:val="Подзаголовок Знак"/>
    <w:link w:val="a7"/>
    <w:uiPriority w:val="11"/>
    <w:rsid w:val="00370554"/>
    <w:rPr>
      <w:rFonts w:ascii="Cambria" w:eastAsia="Times New Roman" w:hAnsi="Cambria" w:cs="Times New Roman"/>
      <w:i/>
      <w:iCs/>
      <w:color w:val="4F81BD"/>
      <w:spacing w:val="15"/>
      <w:szCs w:val="24"/>
      <w:lang w:eastAsia="ar-SA"/>
    </w:rPr>
  </w:style>
  <w:style w:type="paragraph" w:styleId="a9">
    <w:name w:val="Balloon Text"/>
    <w:basedOn w:val="a"/>
    <w:link w:val="aa"/>
    <w:uiPriority w:val="99"/>
    <w:semiHidden/>
    <w:unhideWhenUsed/>
    <w:rsid w:val="003705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rsid w:val="00370554"/>
    <w:rPr>
      <w:rFonts w:ascii="Tahoma" w:eastAsia="Times New Roman" w:hAnsi="Tahoma" w:cs="Tahoma"/>
      <w:sz w:val="16"/>
      <w:szCs w:val="16"/>
      <w:lang w:eastAsia="ar-SA"/>
    </w:rPr>
  </w:style>
  <w:style w:type="table" w:styleId="ab">
    <w:name w:val="Table Grid"/>
    <w:basedOn w:val="a1"/>
    <w:uiPriority w:val="59"/>
    <w:rsid w:val="00E05DB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749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30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401</Words>
  <Characters>2291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TIK2</cp:lastModifiedBy>
  <cp:revision>2</cp:revision>
  <cp:lastPrinted>2014-09-15T11:23:00Z</cp:lastPrinted>
  <dcterms:created xsi:type="dcterms:W3CDTF">2017-02-16T08:42:00Z</dcterms:created>
  <dcterms:modified xsi:type="dcterms:W3CDTF">2017-02-16T08:42:00Z</dcterms:modified>
</cp:coreProperties>
</file>