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4D6" w:rsidRDefault="00B174D6" w:rsidP="00B174D6">
      <w:pPr>
        <w:pStyle w:val="a3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6169BCC9" wp14:editId="307C6335">
            <wp:extent cx="504825" cy="53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4D6" w:rsidRDefault="00B174D6" w:rsidP="00B174D6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B174D6" w:rsidRDefault="00B174D6" w:rsidP="00B174D6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B174D6" w:rsidRDefault="00B174D6" w:rsidP="00B174D6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B174D6" w:rsidRDefault="00B174D6" w:rsidP="00B174D6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174D6" w:rsidRDefault="00B174D6" w:rsidP="00B174D6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B174D6" w:rsidRDefault="00B174D6" w:rsidP="00B174D6">
      <w:pPr>
        <w:tabs>
          <w:tab w:val="left" w:pos="675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августа 2014 г.                                                                                        № 157-3</w:t>
      </w:r>
    </w:p>
    <w:p w:rsidR="00B174D6" w:rsidRDefault="00B174D6" w:rsidP="00B174D6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B174D6" w:rsidRDefault="00B174D6" w:rsidP="00B174D6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B174D6" w:rsidRDefault="00B174D6" w:rsidP="00B174D6">
      <w:pPr>
        <w:pStyle w:val="a4"/>
        <w:spacing w:before="0" w:after="0"/>
        <w:ind w:left="1134" w:right="138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досрочном прекращении полномочий члена участковой избирательной комиссии избирательного участка, участка референдума № 154 с правом решающего голоса Аксайского района Ростовской области  </w:t>
      </w:r>
    </w:p>
    <w:p w:rsidR="00B174D6" w:rsidRDefault="00B174D6" w:rsidP="00B174D6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B174D6" w:rsidRDefault="00B174D6" w:rsidP="00B174D6">
      <w:pPr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Pr="00714D26">
        <w:rPr>
          <w:rFonts w:ascii="Times New Roman" w:hAnsi="Times New Roman"/>
          <w:bCs/>
          <w:sz w:val="28"/>
          <w:szCs w:val="28"/>
        </w:rPr>
        <w:t>Рассмотрев письмо Отдела ЗАГС Администрации Аксайского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714D26">
        <w:rPr>
          <w:rFonts w:ascii="Times New Roman" w:hAnsi="Times New Roman"/>
          <w:bCs/>
          <w:sz w:val="28"/>
          <w:szCs w:val="28"/>
        </w:rPr>
        <w:t xml:space="preserve"> от 28.08.2014 г. № 58/3005</w:t>
      </w:r>
      <w:r>
        <w:rPr>
          <w:rFonts w:ascii="Times New Roman" w:hAnsi="Times New Roman"/>
          <w:bCs/>
          <w:sz w:val="28"/>
          <w:szCs w:val="28"/>
        </w:rPr>
        <w:t xml:space="preserve">, в связи со смертью члена участковой избирательной комиссии избирательного участка № 154 </w:t>
      </w:r>
      <w:proofErr w:type="spellStart"/>
      <w:r>
        <w:rPr>
          <w:rFonts w:ascii="Times New Roman" w:hAnsi="Times New Roman"/>
          <w:bCs/>
          <w:sz w:val="28"/>
          <w:szCs w:val="28"/>
        </w:rPr>
        <w:t>Талалаева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В.В.</w:t>
      </w:r>
      <w:r>
        <w:rPr>
          <w:rFonts w:ascii="Times New Roman" w:hAnsi="Times New Roman"/>
          <w:bCs/>
          <w:iCs/>
          <w:sz w:val="28"/>
          <w:szCs w:val="28"/>
        </w:rPr>
        <w:t xml:space="preserve">, руководствуясь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п.п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. а) п.6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Федерации»,- </w:t>
      </w:r>
      <w:proofErr w:type="gramEnd"/>
    </w:p>
    <w:p w:rsidR="00B174D6" w:rsidRDefault="00B174D6" w:rsidP="00B174D6">
      <w:pPr>
        <w:jc w:val="both"/>
        <w:rPr>
          <w:rFonts w:ascii="Times New Roman" w:hAnsi="Times New Roman"/>
        </w:rPr>
      </w:pPr>
    </w:p>
    <w:p w:rsidR="00B174D6" w:rsidRDefault="00B174D6" w:rsidP="00B174D6">
      <w:p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  <w:r>
        <w:rPr>
          <w:rFonts w:ascii="Times New Roman" w:hAnsi="Times New Roman"/>
          <w:iCs/>
          <w:sz w:val="28"/>
          <w:szCs w:val="28"/>
        </w:rPr>
        <w:t xml:space="preserve">            </w:t>
      </w:r>
    </w:p>
    <w:p w:rsidR="00B174D6" w:rsidRDefault="00B174D6" w:rsidP="00B174D6">
      <w:p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                                                 </w:t>
      </w:r>
    </w:p>
    <w:p w:rsidR="00B174D6" w:rsidRPr="00B174D6" w:rsidRDefault="00B174D6" w:rsidP="00B174D6">
      <w:pPr>
        <w:pStyle w:val="a4"/>
        <w:numPr>
          <w:ilvl w:val="0"/>
          <w:numId w:val="1"/>
        </w:numPr>
        <w:spacing w:before="0" w:after="0" w:line="360" w:lineRule="auto"/>
        <w:ind w:right="-2"/>
        <w:jc w:val="both"/>
        <w:rPr>
          <w:rFonts w:ascii="Times New Roman" w:hAnsi="Times New Roman" w:cs="Times New Roman"/>
        </w:rPr>
      </w:pPr>
      <w:r w:rsidRPr="00B174D6">
        <w:rPr>
          <w:rFonts w:ascii="Times New Roman" w:hAnsi="Times New Roman" w:cs="Times New Roman"/>
        </w:rPr>
        <w:t xml:space="preserve">Освободить от обязанностей члена участковой избирательной комиссии с правом решающего голоса избирательного участка, </w:t>
      </w:r>
      <w:r w:rsidRPr="00B174D6">
        <w:rPr>
          <w:rFonts w:ascii="Times New Roman" w:hAnsi="Times New Roman" w:cs="Times New Roman"/>
          <w:bCs/>
          <w:iCs/>
        </w:rPr>
        <w:t xml:space="preserve">участка референдума № 154 – </w:t>
      </w:r>
      <w:proofErr w:type="spellStart"/>
      <w:r w:rsidRPr="00B174D6">
        <w:rPr>
          <w:rFonts w:ascii="Times New Roman" w:hAnsi="Times New Roman" w:cs="Times New Roman"/>
          <w:bCs/>
          <w:iCs/>
        </w:rPr>
        <w:t>Талалаева</w:t>
      </w:r>
      <w:proofErr w:type="spellEnd"/>
      <w:r w:rsidRPr="00B174D6">
        <w:rPr>
          <w:rFonts w:ascii="Times New Roman" w:hAnsi="Times New Roman" w:cs="Times New Roman"/>
          <w:bCs/>
          <w:iCs/>
        </w:rPr>
        <w:t xml:space="preserve"> Валерия Владимировича, выдвинутого в состав комиссии Бюро Совета регионального отделения Политической партии СПРАВЕДЛИВАЯ РОССИЯ в Ростовской области.</w:t>
      </w:r>
    </w:p>
    <w:p w:rsidR="00B174D6" w:rsidRPr="00B174D6" w:rsidRDefault="00B174D6" w:rsidP="00B174D6">
      <w:pPr>
        <w:pStyle w:val="a4"/>
        <w:numPr>
          <w:ilvl w:val="0"/>
          <w:numId w:val="1"/>
        </w:numPr>
        <w:spacing w:before="0" w:after="0" w:line="360" w:lineRule="auto"/>
        <w:ind w:right="-2"/>
        <w:jc w:val="both"/>
        <w:rPr>
          <w:rFonts w:ascii="Times New Roman" w:hAnsi="Times New Roman" w:cs="Times New Roman"/>
        </w:rPr>
      </w:pPr>
      <w:r w:rsidRPr="00B174D6">
        <w:rPr>
          <w:rFonts w:ascii="Times New Roman" w:hAnsi="Times New Roman" w:cs="Times New Roman"/>
        </w:rPr>
        <w:t xml:space="preserve">Уведомить о принятом решении </w:t>
      </w:r>
      <w:r w:rsidRPr="00B174D6">
        <w:rPr>
          <w:rFonts w:ascii="Times New Roman" w:hAnsi="Times New Roman" w:cs="Times New Roman"/>
          <w:bCs/>
          <w:iCs/>
        </w:rPr>
        <w:t>Бюро Совета регионального отделения Политической партии СПРАВЕДЛИВАЯ РОССИЯ в Ростовской области.</w:t>
      </w:r>
    </w:p>
    <w:p w:rsidR="00B174D6" w:rsidRPr="00B174D6" w:rsidRDefault="00B174D6" w:rsidP="00B174D6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174D6">
        <w:rPr>
          <w:rFonts w:ascii="Times New Roman" w:hAnsi="Times New Roman"/>
          <w:sz w:val="28"/>
          <w:szCs w:val="28"/>
        </w:rPr>
        <w:t xml:space="preserve">Опубликовать настоящее постановление в общественно-политической газете Аксайского района «Победа» и разместить на сайте комиссии. </w:t>
      </w:r>
    </w:p>
    <w:p w:rsidR="00B174D6" w:rsidRPr="00B174D6" w:rsidRDefault="00B174D6" w:rsidP="00B174D6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174D6">
        <w:rPr>
          <w:rFonts w:ascii="Times New Roman" w:hAnsi="Times New Roman"/>
          <w:bCs/>
          <w:iCs/>
          <w:sz w:val="28"/>
          <w:szCs w:val="28"/>
        </w:rPr>
        <w:t xml:space="preserve">Направить настоящее решение в участковую избирательную комиссию, </w:t>
      </w:r>
      <w:r w:rsidRPr="00B174D6">
        <w:rPr>
          <w:rFonts w:ascii="Times New Roman" w:hAnsi="Times New Roman"/>
          <w:bCs/>
          <w:iCs/>
          <w:sz w:val="28"/>
          <w:szCs w:val="28"/>
        </w:rPr>
        <w:lastRenderedPageBreak/>
        <w:t>и</w:t>
      </w:r>
      <w:r w:rsidRPr="00B174D6">
        <w:rPr>
          <w:rFonts w:ascii="Times New Roman" w:hAnsi="Times New Roman"/>
          <w:sz w:val="28"/>
          <w:szCs w:val="28"/>
        </w:rPr>
        <w:t xml:space="preserve">збирательного участка, </w:t>
      </w:r>
      <w:r w:rsidRPr="00B174D6">
        <w:rPr>
          <w:rFonts w:ascii="Times New Roman" w:hAnsi="Times New Roman"/>
          <w:bCs/>
          <w:iCs/>
          <w:sz w:val="28"/>
          <w:szCs w:val="28"/>
        </w:rPr>
        <w:t xml:space="preserve">участка референдума № 154. </w:t>
      </w:r>
    </w:p>
    <w:p w:rsidR="00B174D6" w:rsidRPr="00B174D6" w:rsidRDefault="00B174D6" w:rsidP="00B174D6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 w:val="28"/>
          <w:szCs w:val="28"/>
        </w:rPr>
      </w:pPr>
      <w:proofErr w:type="gramStart"/>
      <w:r w:rsidRPr="00B174D6">
        <w:rPr>
          <w:rFonts w:ascii="Times New Roman" w:hAnsi="Times New Roman"/>
          <w:iCs/>
          <w:sz w:val="28"/>
          <w:szCs w:val="28"/>
        </w:rPr>
        <w:t>Контроль за</w:t>
      </w:r>
      <w:proofErr w:type="gramEnd"/>
      <w:r w:rsidRPr="00B174D6">
        <w:rPr>
          <w:rFonts w:ascii="Times New Roman" w:hAnsi="Times New Roman"/>
          <w:iCs/>
          <w:sz w:val="28"/>
          <w:szCs w:val="28"/>
        </w:rPr>
        <w:t xml:space="preserve"> исполнением настоящего постановления возложить на секретаря комиссии  Колиуш И.Г.</w:t>
      </w:r>
    </w:p>
    <w:p w:rsidR="00B174D6" w:rsidRDefault="00B174D6" w:rsidP="00B174D6">
      <w:pPr>
        <w:ind w:left="675"/>
        <w:jc w:val="both"/>
        <w:rPr>
          <w:rFonts w:ascii="Times New Roman" w:hAnsi="Times New Roman"/>
          <w:iCs/>
          <w:sz w:val="28"/>
          <w:szCs w:val="28"/>
        </w:rPr>
      </w:pPr>
    </w:p>
    <w:p w:rsidR="00B174D6" w:rsidRDefault="00B174D6" w:rsidP="00B174D6">
      <w:pPr>
        <w:ind w:left="675"/>
        <w:jc w:val="both"/>
        <w:rPr>
          <w:rFonts w:ascii="Times New Roman" w:hAnsi="Times New Roman"/>
          <w:iCs/>
          <w:sz w:val="28"/>
          <w:szCs w:val="28"/>
        </w:rPr>
      </w:pPr>
    </w:p>
    <w:p w:rsidR="00B174D6" w:rsidRDefault="00B174D6" w:rsidP="00B174D6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В.И. Иванов</w:t>
      </w:r>
    </w:p>
    <w:p w:rsidR="00B174D6" w:rsidRDefault="00B174D6" w:rsidP="00B174D6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И.Г. Колиуш</w:t>
      </w:r>
    </w:p>
    <w:p w:rsidR="0052127E" w:rsidRDefault="0052127E"/>
    <w:sectPr w:rsidR="0052127E" w:rsidSect="00B174D6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C7EC4"/>
    <w:multiLevelType w:val="hybridMultilevel"/>
    <w:tmpl w:val="DCFC6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4D6"/>
    <w:rsid w:val="00216DF5"/>
    <w:rsid w:val="00414565"/>
    <w:rsid w:val="0052127E"/>
    <w:rsid w:val="006D07E3"/>
    <w:rsid w:val="00832183"/>
    <w:rsid w:val="00A31043"/>
    <w:rsid w:val="00AE2AEF"/>
    <w:rsid w:val="00B174D6"/>
    <w:rsid w:val="00CB4C58"/>
    <w:rsid w:val="00D25C0B"/>
    <w:rsid w:val="00FE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4D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174D6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a4">
    <w:name w:val="Заголовок"/>
    <w:basedOn w:val="a"/>
    <w:next w:val="a5"/>
    <w:rsid w:val="00B174D6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link w:val="a6"/>
    <w:uiPriority w:val="99"/>
    <w:semiHidden/>
    <w:unhideWhenUsed/>
    <w:rsid w:val="00B174D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B174D6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174D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174D6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B174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4D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174D6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a4">
    <w:name w:val="Заголовок"/>
    <w:basedOn w:val="a"/>
    <w:next w:val="a5"/>
    <w:rsid w:val="00B174D6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link w:val="a6"/>
    <w:uiPriority w:val="99"/>
    <w:semiHidden/>
    <w:unhideWhenUsed/>
    <w:rsid w:val="00B174D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B174D6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174D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174D6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B174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2017-02-16T08:40:00Z</dcterms:created>
  <dcterms:modified xsi:type="dcterms:W3CDTF">2017-02-16T08:40:00Z</dcterms:modified>
</cp:coreProperties>
</file>