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748F6" w:rsidRDefault="00B748F6" w:rsidP="00B748F6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748F6" w:rsidRDefault="00B748F6" w:rsidP="00002F1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33EFC" w:rsidRDefault="00033EFC" w:rsidP="00002F17">
      <w:pPr>
        <w:tabs>
          <w:tab w:val="left" w:pos="6750"/>
        </w:tabs>
        <w:rPr>
          <w:b/>
          <w:sz w:val="28"/>
          <w:szCs w:val="28"/>
        </w:rPr>
      </w:pPr>
    </w:p>
    <w:p w:rsidR="00B748F6" w:rsidRDefault="003C56B7" w:rsidP="00002F17">
      <w:pPr>
        <w:tabs>
          <w:tab w:val="left" w:pos="2268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033E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марта </w:t>
      </w:r>
      <w:r w:rsidR="00B748F6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="00B748F6">
        <w:rPr>
          <w:sz w:val="28"/>
          <w:szCs w:val="28"/>
        </w:rPr>
        <w:t xml:space="preserve"> г.</w:t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</w:r>
      <w:r w:rsidR="00D65092">
        <w:rPr>
          <w:sz w:val="28"/>
          <w:szCs w:val="28"/>
        </w:rPr>
        <w:tab/>
        <w:t xml:space="preserve">   </w:t>
      </w:r>
      <w:r w:rsidR="005B0869">
        <w:rPr>
          <w:sz w:val="28"/>
          <w:szCs w:val="28"/>
        </w:rPr>
        <w:t xml:space="preserve">     </w:t>
      </w:r>
      <w:r w:rsidR="00D65092">
        <w:rPr>
          <w:sz w:val="28"/>
          <w:szCs w:val="28"/>
        </w:rPr>
        <w:t xml:space="preserve">    </w:t>
      </w:r>
      <w:r w:rsidR="00B748F6">
        <w:rPr>
          <w:sz w:val="28"/>
          <w:szCs w:val="28"/>
        </w:rPr>
        <w:t xml:space="preserve">№ </w:t>
      </w:r>
      <w:r w:rsidR="00A14DCD">
        <w:rPr>
          <w:sz w:val="28"/>
          <w:szCs w:val="28"/>
        </w:rPr>
        <w:t>4</w:t>
      </w:r>
      <w:r>
        <w:rPr>
          <w:sz w:val="28"/>
          <w:szCs w:val="28"/>
        </w:rPr>
        <w:t>-1</w:t>
      </w:r>
    </w:p>
    <w:p w:rsidR="00B748F6" w:rsidRDefault="00B748F6" w:rsidP="00002F1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B748F6" w:rsidRDefault="00B748F6" w:rsidP="00002F17">
      <w:pPr>
        <w:tabs>
          <w:tab w:val="left" w:pos="6750"/>
        </w:tabs>
        <w:jc w:val="center"/>
        <w:rPr>
          <w:sz w:val="28"/>
          <w:szCs w:val="28"/>
        </w:rPr>
      </w:pPr>
    </w:p>
    <w:p w:rsidR="00F86991" w:rsidRPr="00F86991" w:rsidRDefault="00F86991" w:rsidP="00002F17">
      <w:pPr>
        <w:tabs>
          <w:tab w:val="left" w:pos="708"/>
          <w:tab w:val="left" w:pos="7371"/>
        </w:tabs>
        <w:ind w:left="1418" w:right="1417"/>
        <w:jc w:val="both"/>
        <w:rPr>
          <w:b/>
          <w:bCs/>
          <w:sz w:val="28"/>
        </w:rPr>
      </w:pPr>
      <w:r w:rsidRPr="00F86991">
        <w:rPr>
          <w:b/>
          <w:bCs/>
          <w:sz w:val="28"/>
          <w:szCs w:val="28"/>
        </w:rPr>
        <w:t>О досрочном прекращении полномочий участков</w:t>
      </w:r>
      <w:r>
        <w:rPr>
          <w:b/>
          <w:bCs/>
          <w:sz w:val="28"/>
          <w:szCs w:val="28"/>
        </w:rPr>
        <w:t>ой</w:t>
      </w:r>
      <w:r w:rsidRPr="00F86991">
        <w:rPr>
          <w:b/>
          <w:bCs/>
          <w:sz w:val="28"/>
          <w:szCs w:val="28"/>
        </w:rPr>
        <w:t xml:space="preserve"> комисси</w:t>
      </w:r>
      <w:r>
        <w:rPr>
          <w:b/>
          <w:bCs/>
          <w:sz w:val="28"/>
          <w:szCs w:val="28"/>
        </w:rPr>
        <w:t xml:space="preserve">и </w:t>
      </w:r>
      <w:r w:rsidRPr="00F86991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ого</w:t>
      </w:r>
      <w:r w:rsidRPr="00F86991">
        <w:rPr>
          <w:b/>
          <w:bCs/>
          <w:sz w:val="28"/>
          <w:szCs w:val="28"/>
        </w:rPr>
        <w:t xml:space="preserve"> участк</w:t>
      </w:r>
      <w:r>
        <w:rPr>
          <w:b/>
          <w:bCs/>
          <w:sz w:val="28"/>
          <w:szCs w:val="28"/>
        </w:rPr>
        <w:t>а</w:t>
      </w:r>
      <w:r w:rsidRPr="00F86991">
        <w:rPr>
          <w:b/>
          <w:bCs/>
          <w:sz w:val="28"/>
          <w:szCs w:val="28"/>
        </w:rPr>
        <w:t>, участк</w:t>
      </w:r>
      <w:r>
        <w:rPr>
          <w:b/>
          <w:bCs/>
          <w:sz w:val="28"/>
          <w:szCs w:val="28"/>
        </w:rPr>
        <w:t>а</w:t>
      </w:r>
      <w:r w:rsidRPr="00F86991">
        <w:rPr>
          <w:b/>
          <w:bCs/>
          <w:sz w:val="28"/>
          <w:szCs w:val="28"/>
        </w:rPr>
        <w:t xml:space="preserve"> референдума № 1</w:t>
      </w:r>
      <w:r w:rsidR="003C56B7">
        <w:rPr>
          <w:b/>
          <w:bCs/>
          <w:sz w:val="28"/>
          <w:szCs w:val="28"/>
        </w:rPr>
        <w:t>58</w:t>
      </w:r>
      <w:r>
        <w:rPr>
          <w:b/>
          <w:bCs/>
          <w:sz w:val="28"/>
          <w:szCs w:val="28"/>
        </w:rPr>
        <w:t xml:space="preserve"> </w:t>
      </w:r>
      <w:r w:rsidRPr="00F86991">
        <w:rPr>
          <w:b/>
          <w:bCs/>
          <w:sz w:val="28"/>
          <w:szCs w:val="28"/>
        </w:rPr>
        <w:t>в связи с ликвидацией соответствующ</w:t>
      </w:r>
      <w:r>
        <w:rPr>
          <w:b/>
          <w:bCs/>
          <w:sz w:val="28"/>
          <w:szCs w:val="28"/>
        </w:rPr>
        <w:t>его</w:t>
      </w:r>
      <w:r w:rsidRPr="00F86991">
        <w:rPr>
          <w:b/>
          <w:bCs/>
          <w:sz w:val="28"/>
          <w:szCs w:val="28"/>
        </w:rPr>
        <w:t xml:space="preserve"> избирательн</w:t>
      </w:r>
      <w:r>
        <w:rPr>
          <w:b/>
          <w:bCs/>
          <w:sz w:val="28"/>
          <w:szCs w:val="28"/>
        </w:rPr>
        <w:t>ого</w:t>
      </w:r>
      <w:r w:rsidRPr="00F86991">
        <w:rPr>
          <w:b/>
          <w:bCs/>
          <w:sz w:val="28"/>
          <w:szCs w:val="28"/>
        </w:rPr>
        <w:t xml:space="preserve"> участк</w:t>
      </w:r>
      <w:r>
        <w:rPr>
          <w:b/>
          <w:bCs/>
          <w:sz w:val="28"/>
          <w:szCs w:val="28"/>
        </w:rPr>
        <w:t>а</w:t>
      </w:r>
      <w:r w:rsidRPr="00F86991">
        <w:rPr>
          <w:b/>
          <w:bCs/>
          <w:sz w:val="28"/>
          <w:szCs w:val="28"/>
        </w:rPr>
        <w:t>, участк</w:t>
      </w:r>
      <w:r>
        <w:rPr>
          <w:b/>
          <w:bCs/>
          <w:sz w:val="28"/>
          <w:szCs w:val="28"/>
        </w:rPr>
        <w:t>а</w:t>
      </w:r>
      <w:r w:rsidRPr="00F86991">
        <w:rPr>
          <w:b/>
          <w:bCs/>
          <w:sz w:val="28"/>
          <w:szCs w:val="28"/>
        </w:rPr>
        <w:t xml:space="preserve"> референдума</w:t>
      </w:r>
    </w:p>
    <w:p w:rsidR="00F86991" w:rsidRPr="00F86991" w:rsidRDefault="00F86991" w:rsidP="00002F17">
      <w:pPr>
        <w:tabs>
          <w:tab w:val="left" w:pos="708"/>
          <w:tab w:val="left" w:pos="7371"/>
        </w:tabs>
        <w:ind w:right="1416"/>
        <w:jc w:val="both"/>
        <w:rPr>
          <w:b/>
          <w:bCs/>
          <w:sz w:val="28"/>
        </w:rPr>
      </w:pPr>
    </w:p>
    <w:p w:rsidR="00F86991" w:rsidRPr="00F86991" w:rsidRDefault="00F86991" w:rsidP="00A84F07">
      <w:pPr>
        <w:ind w:right="-2" w:firstLine="567"/>
        <w:jc w:val="both"/>
        <w:rPr>
          <w:sz w:val="28"/>
          <w:szCs w:val="28"/>
        </w:rPr>
      </w:pPr>
      <w:r w:rsidRPr="00F86991">
        <w:rPr>
          <w:sz w:val="28"/>
          <w:szCs w:val="28"/>
        </w:rPr>
        <w:t xml:space="preserve">В </w:t>
      </w:r>
      <w:r w:rsidR="008903CA">
        <w:rPr>
          <w:sz w:val="28"/>
          <w:szCs w:val="28"/>
        </w:rPr>
        <w:t xml:space="preserve">соответствии </w:t>
      </w:r>
      <w:r w:rsidRPr="00F86991">
        <w:rPr>
          <w:sz w:val="28"/>
          <w:szCs w:val="28"/>
        </w:rPr>
        <w:t xml:space="preserve">с постановлением Администрации </w:t>
      </w:r>
      <w:r>
        <w:rPr>
          <w:sz w:val="28"/>
          <w:szCs w:val="28"/>
        </w:rPr>
        <w:t xml:space="preserve">Аксайского </w:t>
      </w:r>
      <w:r w:rsidRPr="00F86991">
        <w:rPr>
          <w:sz w:val="28"/>
          <w:szCs w:val="28"/>
        </w:rPr>
        <w:t xml:space="preserve">района от </w:t>
      </w:r>
      <w:r w:rsidR="003C56B7">
        <w:rPr>
          <w:sz w:val="28"/>
          <w:szCs w:val="28"/>
        </w:rPr>
        <w:t>16</w:t>
      </w:r>
      <w:r w:rsidRPr="00F86991">
        <w:rPr>
          <w:sz w:val="28"/>
          <w:szCs w:val="28"/>
        </w:rPr>
        <w:t>.0</w:t>
      </w:r>
      <w:r w:rsidR="003C56B7">
        <w:rPr>
          <w:sz w:val="28"/>
          <w:szCs w:val="28"/>
        </w:rPr>
        <w:t>3</w:t>
      </w:r>
      <w:r w:rsidRPr="00F86991">
        <w:rPr>
          <w:sz w:val="28"/>
          <w:szCs w:val="28"/>
        </w:rPr>
        <w:t>.20</w:t>
      </w:r>
      <w:r w:rsidR="003C56B7">
        <w:rPr>
          <w:sz w:val="28"/>
          <w:szCs w:val="28"/>
        </w:rPr>
        <w:t>21</w:t>
      </w:r>
      <w:r w:rsidRPr="00F86991">
        <w:rPr>
          <w:sz w:val="28"/>
          <w:szCs w:val="28"/>
        </w:rPr>
        <w:t xml:space="preserve"> № </w:t>
      </w:r>
      <w:r w:rsidR="003C56B7">
        <w:rPr>
          <w:sz w:val="28"/>
          <w:szCs w:val="28"/>
        </w:rPr>
        <w:t>128</w:t>
      </w:r>
      <w:r w:rsidRPr="00F86991">
        <w:rPr>
          <w:sz w:val="28"/>
          <w:szCs w:val="28"/>
        </w:rPr>
        <w:t xml:space="preserve"> «Об уточнении перечня </w:t>
      </w:r>
      <w:r w:rsidR="003C56B7">
        <w:rPr>
          <w:sz w:val="28"/>
          <w:szCs w:val="28"/>
        </w:rPr>
        <w:t xml:space="preserve">и границ </w:t>
      </w:r>
      <w:r w:rsidRPr="00F86991">
        <w:rPr>
          <w:sz w:val="28"/>
          <w:szCs w:val="28"/>
        </w:rPr>
        <w:t xml:space="preserve">избирательных участков, </w:t>
      </w:r>
      <w:bookmarkStart w:id="0" w:name="_GoBack"/>
      <w:bookmarkEnd w:id="0"/>
      <w:r w:rsidRPr="00F86991">
        <w:rPr>
          <w:sz w:val="28"/>
          <w:szCs w:val="28"/>
        </w:rPr>
        <w:t>образованных на территории Аксайского района, и внесении изменений в постановление Администрации Аксайского района от 14.01.2013 № 25», на основании пункта 2 статьи 27, пункта 5 статьи 29 Федерального закона от 12.06.2002 № 67-ФЗ «</w:t>
      </w:r>
      <w:r w:rsidRPr="00F86991">
        <w:rPr>
          <w:rFonts w:ascii="Times New Roman CYR" w:hAnsi="Times New Roman CYR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</w:t>
      </w:r>
      <w:r w:rsidR="00A84F07">
        <w:rPr>
          <w:rFonts w:ascii="Times New Roman CYR" w:hAnsi="Times New Roman CYR"/>
          <w:sz w:val="28"/>
          <w:szCs w:val="28"/>
        </w:rPr>
        <w:t>,</w:t>
      </w:r>
    </w:p>
    <w:p w:rsidR="00F86991" w:rsidRPr="00F86991" w:rsidRDefault="00F86991" w:rsidP="00F86991">
      <w:pPr>
        <w:rPr>
          <w:sz w:val="28"/>
          <w:szCs w:val="20"/>
        </w:rPr>
      </w:pPr>
    </w:p>
    <w:p w:rsidR="00F86991" w:rsidRPr="00F86991" w:rsidRDefault="00F86991" w:rsidP="00A84F07">
      <w:pPr>
        <w:jc w:val="both"/>
        <w:rPr>
          <w:sz w:val="28"/>
          <w:szCs w:val="20"/>
        </w:rPr>
      </w:pPr>
      <w:r w:rsidRPr="00F86991">
        <w:rPr>
          <w:sz w:val="28"/>
          <w:szCs w:val="20"/>
        </w:rPr>
        <w:t xml:space="preserve">Территориальная избирательная комиссия </w:t>
      </w:r>
      <w:r>
        <w:rPr>
          <w:sz w:val="28"/>
          <w:szCs w:val="20"/>
        </w:rPr>
        <w:t>Аксайского</w:t>
      </w:r>
      <w:r w:rsidRPr="00F86991">
        <w:rPr>
          <w:sz w:val="28"/>
          <w:szCs w:val="20"/>
        </w:rPr>
        <w:t xml:space="preserve"> района Ростовской области ПОСТАНОВЛЯЕТ:</w:t>
      </w:r>
    </w:p>
    <w:p w:rsidR="00F86991" w:rsidRPr="00F86991" w:rsidRDefault="00F86991" w:rsidP="00F86991">
      <w:pPr>
        <w:ind w:firstLine="720"/>
        <w:jc w:val="center"/>
        <w:rPr>
          <w:sz w:val="28"/>
          <w:szCs w:val="20"/>
        </w:rPr>
      </w:pPr>
    </w:p>
    <w:p w:rsidR="00F86991" w:rsidRPr="008B20A6" w:rsidRDefault="00F86991" w:rsidP="008F233E">
      <w:pPr>
        <w:pStyle w:val="ac"/>
        <w:numPr>
          <w:ilvl w:val="0"/>
          <w:numId w:val="5"/>
        </w:numPr>
        <w:tabs>
          <w:tab w:val="left" w:pos="993"/>
        </w:tabs>
        <w:spacing w:line="360" w:lineRule="auto"/>
        <w:ind w:left="0" w:right="-2" w:firstLine="567"/>
        <w:jc w:val="both"/>
        <w:rPr>
          <w:sz w:val="28"/>
          <w:szCs w:val="28"/>
        </w:rPr>
      </w:pPr>
      <w:r w:rsidRPr="008B20A6">
        <w:rPr>
          <w:sz w:val="28"/>
          <w:szCs w:val="28"/>
        </w:rPr>
        <w:t xml:space="preserve">Прекратить досрочно полномочия участковой комиссии избирательного участка, участка референдума № </w:t>
      </w:r>
      <w:r w:rsidR="00AA6150">
        <w:rPr>
          <w:sz w:val="28"/>
          <w:szCs w:val="28"/>
        </w:rPr>
        <w:t>158</w:t>
      </w:r>
      <w:r w:rsidRPr="008B20A6">
        <w:rPr>
          <w:sz w:val="28"/>
          <w:szCs w:val="28"/>
        </w:rPr>
        <w:t xml:space="preserve"> в связи с ликвидацией соответствующего избирательного участка, участка референдума.</w:t>
      </w:r>
    </w:p>
    <w:p w:rsidR="00F86991" w:rsidRPr="008B20A6" w:rsidRDefault="00F86991" w:rsidP="008F233E">
      <w:pPr>
        <w:pStyle w:val="ac"/>
        <w:numPr>
          <w:ilvl w:val="0"/>
          <w:numId w:val="5"/>
        </w:numPr>
        <w:tabs>
          <w:tab w:val="left" w:pos="993"/>
        </w:tabs>
        <w:spacing w:line="360" w:lineRule="auto"/>
        <w:ind w:left="0" w:right="-2" w:firstLine="567"/>
        <w:jc w:val="both"/>
        <w:rPr>
          <w:sz w:val="28"/>
          <w:szCs w:val="28"/>
        </w:rPr>
      </w:pPr>
      <w:r w:rsidRPr="008B20A6">
        <w:rPr>
          <w:sz w:val="28"/>
          <w:szCs w:val="28"/>
        </w:rPr>
        <w:t>Считать прекращенными полномочия членов участковой комиссии избирательного участка, участка референдума № 1</w:t>
      </w:r>
      <w:r w:rsidR="00AA6150">
        <w:rPr>
          <w:sz w:val="28"/>
          <w:szCs w:val="28"/>
        </w:rPr>
        <w:t>58</w:t>
      </w:r>
      <w:r w:rsidR="007536D7">
        <w:rPr>
          <w:sz w:val="28"/>
          <w:szCs w:val="28"/>
        </w:rPr>
        <w:t xml:space="preserve"> </w:t>
      </w:r>
      <w:r w:rsidR="007536D7" w:rsidRPr="008B20A6">
        <w:rPr>
          <w:sz w:val="28"/>
          <w:szCs w:val="28"/>
        </w:rPr>
        <w:t>с правом решающего голоса</w:t>
      </w:r>
      <w:r w:rsidRPr="008B20A6">
        <w:rPr>
          <w:sz w:val="28"/>
          <w:szCs w:val="28"/>
        </w:rPr>
        <w:t>.</w:t>
      </w:r>
    </w:p>
    <w:p w:rsidR="00F86991" w:rsidRPr="008B20A6" w:rsidRDefault="00F86991" w:rsidP="008F233E">
      <w:pPr>
        <w:pStyle w:val="ac"/>
        <w:numPr>
          <w:ilvl w:val="0"/>
          <w:numId w:val="5"/>
        </w:numPr>
        <w:tabs>
          <w:tab w:val="left" w:pos="993"/>
        </w:tabs>
        <w:spacing w:line="360" w:lineRule="auto"/>
        <w:ind w:left="0" w:right="-2" w:firstLine="567"/>
        <w:jc w:val="both"/>
        <w:rPr>
          <w:sz w:val="28"/>
          <w:szCs w:val="28"/>
        </w:rPr>
      </w:pPr>
      <w:r w:rsidRPr="008B20A6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86991" w:rsidRDefault="00F86991" w:rsidP="008F233E">
      <w:pPr>
        <w:pStyle w:val="ac"/>
        <w:numPr>
          <w:ilvl w:val="0"/>
          <w:numId w:val="5"/>
        </w:numPr>
        <w:tabs>
          <w:tab w:val="left" w:pos="993"/>
        </w:tabs>
        <w:spacing w:line="360" w:lineRule="auto"/>
        <w:ind w:left="0" w:right="-2" w:firstLine="567"/>
        <w:jc w:val="both"/>
        <w:rPr>
          <w:sz w:val="28"/>
          <w:szCs w:val="28"/>
        </w:rPr>
      </w:pPr>
      <w:r w:rsidRPr="008B20A6">
        <w:rPr>
          <w:sz w:val="28"/>
          <w:szCs w:val="28"/>
        </w:rPr>
        <w:t xml:space="preserve">Разместить настоящее постановление на </w:t>
      </w:r>
      <w:r w:rsidR="00EC35A3">
        <w:rPr>
          <w:sz w:val="28"/>
          <w:szCs w:val="28"/>
        </w:rPr>
        <w:t xml:space="preserve">официальном </w:t>
      </w:r>
      <w:r w:rsidRPr="008B20A6">
        <w:rPr>
          <w:sz w:val="28"/>
          <w:szCs w:val="28"/>
        </w:rPr>
        <w:t xml:space="preserve">сайте Территориальной избирательной комиссии Аксайского района Ростовской области в </w:t>
      </w:r>
      <w:r w:rsidR="00EC35A3" w:rsidRPr="00EC35A3">
        <w:rPr>
          <w:sz w:val="28"/>
          <w:szCs w:val="28"/>
        </w:rPr>
        <w:t>информационно-</w:t>
      </w:r>
      <w:r w:rsidR="00EC35A3">
        <w:rPr>
          <w:sz w:val="28"/>
          <w:szCs w:val="28"/>
        </w:rPr>
        <w:t>теле</w:t>
      </w:r>
      <w:r w:rsidR="00EC35A3" w:rsidRPr="00EC35A3">
        <w:rPr>
          <w:sz w:val="28"/>
          <w:szCs w:val="28"/>
        </w:rPr>
        <w:t xml:space="preserve">коммуникационной </w:t>
      </w:r>
      <w:r w:rsidRPr="008B20A6">
        <w:rPr>
          <w:sz w:val="28"/>
          <w:szCs w:val="28"/>
        </w:rPr>
        <w:t>сети «Интернет».</w:t>
      </w:r>
    </w:p>
    <w:p w:rsidR="007536D7" w:rsidRPr="00EF31BE" w:rsidRDefault="007536D7" w:rsidP="008F233E">
      <w:pPr>
        <w:pStyle w:val="ac"/>
        <w:widowControl w:val="0"/>
        <w:numPr>
          <w:ilvl w:val="0"/>
          <w:numId w:val="5"/>
        </w:numPr>
        <w:tabs>
          <w:tab w:val="left" w:pos="709"/>
          <w:tab w:val="left" w:pos="993"/>
        </w:tabs>
        <w:suppressAutoHyphens/>
        <w:spacing w:line="360" w:lineRule="auto"/>
        <w:ind w:left="0" w:firstLine="567"/>
        <w:jc w:val="both"/>
        <w:rPr>
          <w:noProof/>
          <w:sz w:val="28"/>
          <w:szCs w:val="28"/>
        </w:rPr>
      </w:pPr>
      <w:r w:rsidRPr="00EF31BE">
        <w:rPr>
          <w:iCs/>
          <w:sz w:val="28"/>
        </w:rPr>
        <w:lastRenderedPageBreak/>
        <w:t xml:space="preserve">Контроль за </w:t>
      </w:r>
      <w:r>
        <w:rPr>
          <w:iCs/>
          <w:sz w:val="28"/>
        </w:rPr>
        <w:t>выполнением</w:t>
      </w:r>
      <w:r w:rsidRPr="00EF31BE">
        <w:rPr>
          <w:iCs/>
          <w:sz w:val="28"/>
        </w:rPr>
        <w:t xml:space="preserve"> настоящего постановления возложить на секретаря </w:t>
      </w:r>
      <w:r>
        <w:rPr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iCs/>
          <w:sz w:val="28"/>
        </w:rPr>
        <w:t xml:space="preserve"> Е.Ю. Соколинскую.</w:t>
      </w:r>
    </w:p>
    <w:p w:rsidR="00F86991" w:rsidRDefault="00F86991" w:rsidP="00F86991">
      <w:pPr>
        <w:jc w:val="both"/>
        <w:rPr>
          <w:sz w:val="28"/>
          <w:szCs w:val="20"/>
        </w:rPr>
      </w:pPr>
    </w:p>
    <w:p w:rsidR="008B20A6" w:rsidRPr="00F86991" w:rsidRDefault="008B20A6" w:rsidP="00F86991">
      <w:pPr>
        <w:jc w:val="both"/>
        <w:rPr>
          <w:sz w:val="28"/>
          <w:szCs w:val="20"/>
        </w:rPr>
      </w:pPr>
    </w:p>
    <w:p w:rsidR="00625F91" w:rsidRDefault="00B748F6" w:rsidP="005B0869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092A98">
        <w:rPr>
          <w:bCs/>
          <w:iCs/>
          <w:sz w:val="28"/>
          <w:szCs w:val="28"/>
        </w:rPr>
        <w:t>А.А. Малинникова</w:t>
      </w:r>
    </w:p>
    <w:p w:rsidR="00B748F6" w:rsidRPr="00625F91" w:rsidRDefault="00B748F6" w:rsidP="005B0869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7B1B41">
        <w:rPr>
          <w:bCs/>
          <w:iCs/>
          <w:sz w:val="28"/>
          <w:szCs w:val="28"/>
        </w:rPr>
        <w:t>Е.Ю. Соколинская</w:t>
      </w:r>
    </w:p>
    <w:sectPr w:rsidR="00B748F6" w:rsidRPr="00625F91" w:rsidSect="00D65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15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8" w:hanging="360"/>
      </w:pPr>
    </w:lvl>
    <w:lvl w:ilvl="2" w:tplc="0419001B" w:tentative="1">
      <w:start w:val="1"/>
      <w:numFmt w:val="lowerRoman"/>
      <w:lvlText w:val="%3."/>
      <w:lvlJc w:val="right"/>
      <w:pPr>
        <w:ind w:left="3018" w:hanging="180"/>
      </w:pPr>
    </w:lvl>
    <w:lvl w:ilvl="3" w:tplc="0419000F" w:tentative="1">
      <w:start w:val="1"/>
      <w:numFmt w:val="decimal"/>
      <w:lvlText w:val="%4."/>
      <w:lvlJc w:val="left"/>
      <w:pPr>
        <w:ind w:left="3738" w:hanging="360"/>
      </w:pPr>
    </w:lvl>
    <w:lvl w:ilvl="4" w:tplc="04190019" w:tentative="1">
      <w:start w:val="1"/>
      <w:numFmt w:val="lowerLetter"/>
      <w:lvlText w:val="%5."/>
      <w:lvlJc w:val="left"/>
      <w:pPr>
        <w:ind w:left="4458" w:hanging="360"/>
      </w:pPr>
    </w:lvl>
    <w:lvl w:ilvl="5" w:tplc="0419001B" w:tentative="1">
      <w:start w:val="1"/>
      <w:numFmt w:val="lowerRoman"/>
      <w:lvlText w:val="%6."/>
      <w:lvlJc w:val="right"/>
      <w:pPr>
        <w:ind w:left="5178" w:hanging="180"/>
      </w:pPr>
    </w:lvl>
    <w:lvl w:ilvl="6" w:tplc="0419000F" w:tentative="1">
      <w:start w:val="1"/>
      <w:numFmt w:val="decimal"/>
      <w:lvlText w:val="%7."/>
      <w:lvlJc w:val="left"/>
      <w:pPr>
        <w:ind w:left="5898" w:hanging="360"/>
      </w:pPr>
    </w:lvl>
    <w:lvl w:ilvl="7" w:tplc="04190019" w:tentative="1">
      <w:start w:val="1"/>
      <w:numFmt w:val="lowerLetter"/>
      <w:lvlText w:val="%8."/>
      <w:lvlJc w:val="left"/>
      <w:pPr>
        <w:ind w:left="6618" w:hanging="360"/>
      </w:pPr>
    </w:lvl>
    <w:lvl w:ilvl="8" w:tplc="0419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1">
    <w:nsid w:val="33283117"/>
    <w:multiLevelType w:val="hybridMultilevel"/>
    <w:tmpl w:val="6EA06C72"/>
    <w:lvl w:ilvl="0" w:tplc="5F78F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3937536"/>
    <w:multiLevelType w:val="hybridMultilevel"/>
    <w:tmpl w:val="45D2D8FC"/>
    <w:lvl w:ilvl="0" w:tplc="FA820D4C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8C000A"/>
    <w:multiLevelType w:val="hybridMultilevel"/>
    <w:tmpl w:val="3F4C94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7DA27C5"/>
    <w:multiLevelType w:val="hybridMultilevel"/>
    <w:tmpl w:val="EBFEF6B0"/>
    <w:lvl w:ilvl="0" w:tplc="1B225BD8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F5"/>
    <w:rsid w:val="00002F17"/>
    <w:rsid w:val="00033EFC"/>
    <w:rsid w:val="00082268"/>
    <w:rsid w:val="00092A98"/>
    <w:rsid w:val="000C4471"/>
    <w:rsid w:val="000D296E"/>
    <w:rsid w:val="003C56B7"/>
    <w:rsid w:val="004E77B2"/>
    <w:rsid w:val="005B0869"/>
    <w:rsid w:val="005D2254"/>
    <w:rsid w:val="006170AF"/>
    <w:rsid w:val="00625F91"/>
    <w:rsid w:val="0066642B"/>
    <w:rsid w:val="007536D7"/>
    <w:rsid w:val="007B1B41"/>
    <w:rsid w:val="007B44E2"/>
    <w:rsid w:val="008903CA"/>
    <w:rsid w:val="008B20A6"/>
    <w:rsid w:val="008F233E"/>
    <w:rsid w:val="00961BF2"/>
    <w:rsid w:val="00965DFD"/>
    <w:rsid w:val="00A14DCD"/>
    <w:rsid w:val="00A84F07"/>
    <w:rsid w:val="00AA6150"/>
    <w:rsid w:val="00AF3EEB"/>
    <w:rsid w:val="00B748F6"/>
    <w:rsid w:val="00C44F99"/>
    <w:rsid w:val="00CC00F5"/>
    <w:rsid w:val="00D0592C"/>
    <w:rsid w:val="00D65092"/>
    <w:rsid w:val="00D66420"/>
    <w:rsid w:val="00DF4286"/>
    <w:rsid w:val="00E32E0A"/>
    <w:rsid w:val="00EA693A"/>
    <w:rsid w:val="00EC35A3"/>
    <w:rsid w:val="00EE014B"/>
    <w:rsid w:val="00F86991"/>
    <w:rsid w:val="00FA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D0592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059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D0592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059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10</cp:revision>
  <cp:lastPrinted>2018-06-08T07:28:00Z</cp:lastPrinted>
  <dcterms:created xsi:type="dcterms:W3CDTF">2021-03-25T08:35:00Z</dcterms:created>
  <dcterms:modified xsi:type="dcterms:W3CDTF">2021-03-26T11:06:00Z</dcterms:modified>
</cp:coreProperties>
</file>