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66" w:rsidRPr="00FF12C3" w:rsidRDefault="00985F66" w:rsidP="00985F66">
      <w:pPr>
        <w:pStyle w:val="af1"/>
        <w:spacing w:before="0" w:after="0"/>
        <w:jc w:val="center"/>
        <w:rPr>
          <w:b/>
          <w:color w:val="000000"/>
          <w:sz w:val="32"/>
        </w:rPr>
      </w:pPr>
      <w:r w:rsidRPr="00FF12C3">
        <w:rPr>
          <w:noProof/>
          <w:color w:val="000000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F66" w:rsidRPr="00FF12C3" w:rsidRDefault="00985F66" w:rsidP="00985F66">
      <w:pPr>
        <w:pStyle w:val="af1"/>
        <w:spacing w:before="0" w:after="0"/>
        <w:jc w:val="center"/>
        <w:rPr>
          <w:b/>
          <w:color w:val="000000"/>
          <w:sz w:val="32"/>
        </w:rPr>
      </w:pPr>
      <w:r w:rsidRPr="00FF12C3">
        <w:rPr>
          <w:b/>
          <w:color w:val="000000"/>
          <w:sz w:val="32"/>
        </w:rPr>
        <w:t xml:space="preserve">ТЕРРИТОРИАЛЬНАЯ  ИЗБИРАТЕЛЬНАЯ  КОМИССИЯ </w:t>
      </w:r>
    </w:p>
    <w:p w:rsidR="00985F66" w:rsidRPr="00FF12C3" w:rsidRDefault="00985F66" w:rsidP="00985F66">
      <w:pPr>
        <w:jc w:val="center"/>
        <w:rPr>
          <w:b/>
          <w:color w:val="000000"/>
          <w:sz w:val="32"/>
        </w:rPr>
      </w:pPr>
      <w:r w:rsidRPr="00FF12C3">
        <w:rPr>
          <w:b/>
          <w:color w:val="000000"/>
          <w:sz w:val="32"/>
        </w:rPr>
        <w:t xml:space="preserve">АКСАЙСКОГО  РАЙОНА  РОСТОВСКОЙ  ОБЛАСТИ  </w:t>
      </w:r>
    </w:p>
    <w:p w:rsidR="00985F66" w:rsidRPr="00FF12C3" w:rsidRDefault="00985F66" w:rsidP="00985F66">
      <w:pPr>
        <w:tabs>
          <w:tab w:val="left" w:pos="3630"/>
        </w:tabs>
        <w:jc w:val="center"/>
        <w:rPr>
          <w:b/>
          <w:color w:val="000000"/>
          <w:szCs w:val="28"/>
        </w:rPr>
      </w:pPr>
    </w:p>
    <w:p w:rsidR="00985F66" w:rsidRPr="00FF12C3" w:rsidRDefault="00985F66" w:rsidP="00985F66">
      <w:pPr>
        <w:tabs>
          <w:tab w:val="left" w:pos="3630"/>
        </w:tabs>
        <w:jc w:val="center"/>
        <w:rPr>
          <w:b/>
          <w:color w:val="000000"/>
          <w:szCs w:val="28"/>
        </w:rPr>
      </w:pPr>
      <w:r w:rsidRPr="00FF12C3">
        <w:rPr>
          <w:b/>
          <w:color w:val="000000"/>
          <w:szCs w:val="28"/>
        </w:rPr>
        <w:t>ПОСТАНОВЛЕНИЕ</w:t>
      </w:r>
    </w:p>
    <w:p w:rsidR="00985F66" w:rsidRPr="00FF12C3" w:rsidRDefault="00985F66" w:rsidP="00985F66">
      <w:pPr>
        <w:tabs>
          <w:tab w:val="left" w:pos="3630"/>
        </w:tabs>
        <w:rPr>
          <w:b/>
          <w:i/>
          <w:iCs/>
          <w:color w:val="000000"/>
          <w:szCs w:val="28"/>
        </w:rPr>
      </w:pPr>
    </w:p>
    <w:p w:rsidR="00985F66" w:rsidRPr="006D6381" w:rsidRDefault="00985F66" w:rsidP="00985F66">
      <w:pPr>
        <w:jc w:val="both"/>
        <w:rPr>
          <w:color w:val="000000"/>
          <w:sz w:val="28"/>
          <w:szCs w:val="28"/>
        </w:rPr>
      </w:pPr>
      <w:r w:rsidRPr="006D6381">
        <w:rPr>
          <w:color w:val="000000"/>
          <w:sz w:val="28"/>
          <w:szCs w:val="28"/>
        </w:rPr>
        <w:t>2</w:t>
      </w:r>
      <w:r w:rsidR="00E00D35" w:rsidRPr="006D6381">
        <w:rPr>
          <w:color w:val="000000"/>
          <w:sz w:val="28"/>
          <w:szCs w:val="28"/>
        </w:rPr>
        <w:t>4</w:t>
      </w:r>
      <w:r w:rsidRPr="006D6381">
        <w:rPr>
          <w:color w:val="000000"/>
          <w:sz w:val="28"/>
          <w:szCs w:val="28"/>
        </w:rPr>
        <w:t xml:space="preserve"> августа 2018 г. </w:t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Pr="006D6381">
        <w:rPr>
          <w:color w:val="000000"/>
          <w:sz w:val="28"/>
          <w:szCs w:val="28"/>
        </w:rPr>
        <w:tab/>
      </w:r>
      <w:r w:rsidR="006D6381">
        <w:rPr>
          <w:color w:val="000000"/>
          <w:sz w:val="28"/>
          <w:szCs w:val="28"/>
        </w:rPr>
        <w:t xml:space="preserve">        </w:t>
      </w:r>
      <w:r w:rsidRPr="006D6381">
        <w:rPr>
          <w:color w:val="000000"/>
          <w:sz w:val="28"/>
          <w:szCs w:val="28"/>
        </w:rPr>
        <w:t>№ 1</w:t>
      </w:r>
      <w:r w:rsidR="00E00D35" w:rsidRPr="006D6381">
        <w:rPr>
          <w:color w:val="000000"/>
          <w:sz w:val="28"/>
          <w:szCs w:val="28"/>
        </w:rPr>
        <w:t>28-1</w:t>
      </w:r>
    </w:p>
    <w:p w:rsidR="00985F66" w:rsidRDefault="00985F66" w:rsidP="00985F66">
      <w:pPr>
        <w:tabs>
          <w:tab w:val="left" w:pos="6750"/>
        </w:tabs>
        <w:jc w:val="center"/>
        <w:rPr>
          <w:color w:val="000000"/>
          <w:sz w:val="28"/>
          <w:szCs w:val="28"/>
        </w:rPr>
      </w:pPr>
      <w:r w:rsidRPr="006D6381">
        <w:rPr>
          <w:color w:val="000000"/>
          <w:sz w:val="28"/>
          <w:szCs w:val="28"/>
        </w:rPr>
        <w:t>г. Аксай</w:t>
      </w:r>
    </w:p>
    <w:p w:rsidR="006D6381" w:rsidRPr="006D6381" w:rsidRDefault="006D6381" w:rsidP="00985F66">
      <w:pPr>
        <w:tabs>
          <w:tab w:val="left" w:pos="6750"/>
        </w:tabs>
        <w:jc w:val="center"/>
        <w:rPr>
          <w:color w:val="000000"/>
          <w:sz w:val="28"/>
          <w:szCs w:val="28"/>
        </w:rPr>
      </w:pPr>
    </w:p>
    <w:p w:rsidR="00C357A5" w:rsidRPr="00C357A5" w:rsidRDefault="00C357A5" w:rsidP="006D6381">
      <w:pPr>
        <w:autoSpaceDE w:val="0"/>
        <w:autoSpaceDN w:val="0"/>
        <w:adjustRightInd w:val="0"/>
        <w:ind w:left="1418" w:right="1417"/>
        <w:jc w:val="both"/>
        <w:rPr>
          <w:b/>
          <w:sz w:val="28"/>
          <w:szCs w:val="28"/>
        </w:rPr>
      </w:pPr>
      <w:r w:rsidRPr="00C357A5">
        <w:rPr>
          <w:b/>
          <w:sz w:val="28"/>
          <w:szCs w:val="28"/>
        </w:rPr>
        <w:t xml:space="preserve">О месте и времени передачи полиграфической организацией избирательных бюллетеней для голосования на </w:t>
      </w:r>
      <w:r w:rsidR="00485DED">
        <w:rPr>
          <w:b/>
          <w:sz w:val="28"/>
          <w:szCs w:val="28"/>
        </w:rPr>
        <w:t xml:space="preserve">дополнительных </w:t>
      </w:r>
      <w:r w:rsidRPr="00C357A5">
        <w:rPr>
          <w:b/>
          <w:sz w:val="28"/>
          <w:szCs w:val="28"/>
        </w:rPr>
        <w:t xml:space="preserve">выборах </w:t>
      </w:r>
      <w:r w:rsidR="00985F66">
        <w:rPr>
          <w:b/>
          <w:sz w:val="28"/>
          <w:szCs w:val="28"/>
        </w:rPr>
        <w:t xml:space="preserve">депутатов Собраний депутатов Аксайского городского и Истоминского сельского поселений Аксайского района Ростовской области четвертого созыва </w:t>
      </w:r>
      <w:r w:rsidR="00485DED">
        <w:rPr>
          <w:b/>
          <w:sz w:val="28"/>
          <w:szCs w:val="28"/>
        </w:rPr>
        <w:t xml:space="preserve">членам Территориальной избирательной комиссии </w:t>
      </w:r>
      <w:r w:rsidR="00985F66">
        <w:rPr>
          <w:b/>
          <w:sz w:val="28"/>
          <w:szCs w:val="28"/>
        </w:rPr>
        <w:t>Аксайского района</w:t>
      </w:r>
      <w:r w:rsidR="00485DED">
        <w:rPr>
          <w:b/>
          <w:sz w:val="28"/>
          <w:szCs w:val="28"/>
        </w:rPr>
        <w:t xml:space="preserve"> </w:t>
      </w:r>
      <w:r w:rsidRPr="00C357A5">
        <w:rPr>
          <w:b/>
          <w:sz w:val="28"/>
          <w:szCs w:val="28"/>
        </w:rPr>
        <w:t>с правом решающего голоса, уничтожения лишних избирательных бюллетеней</w:t>
      </w:r>
    </w:p>
    <w:p w:rsidR="00C357A5" w:rsidRPr="00C357A5" w:rsidRDefault="00C357A5" w:rsidP="00E62A58">
      <w:pPr>
        <w:autoSpaceDE w:val="0"/>
        <w:autoSpaceDN w:val="0"/>
        <w:adjustRightInd w:val="0"/>
        <w:ind w:left="1560" w:right="1292"/>
        <w:jc w:val="both"/>
        <w:rPr>
          <w:b/>
          <w:sz w:val="28"/>
          <w:szCs w:val="28"/>
        </w:rPr>
      </w:pPr>
    </w:p>
    <w:p w:rsidR="00C357A5" w:rsidRPr="00C357A5" w:rsidRDefault="00797D04" w:rsidP="006D6381">
      <w:pPr>
        <w:ind w:firstLine="567"/>
        <w:jc w:val="both"/>
        <w:rPr>
          <w:sz w:val="28"/>
          <w:szCs w:val="28"/>
        </w:rPr>
      </w:pPr>
      <w:r>
        <w:rPr>
          <w:sz w:val="28"/>
          <w:szCs w:val="20"/>
        </w:rPr>
        <w:t>В соответствии с пунктом 11 статьи 63</w:t>
      </w:r>
      <w:r w:rsidR="00C357A5" w:rsidRPr="00C357A5">
        <w:rPr>
          <w:sz w:val="28"/>
          <w:szCs w:val="20"/>
        </w:rPr>
        <w:t xml:space="preserve"> </w:t>
      </w:r>
      <w:r w:rsidR="00BF0EBB">
        <w:rPr>
          <w:sz w:val="28"/>
          <w:szCs w:val="28"/>
        </w:rPr>
        <w:t>Федерального закона от 12.06.2002 № 67-ФЗ «Об основных гарантиях избирательных прав и прав на участие в референдум</w:t>
      </w:r>
      <w:r w:rsidR="00E62A58">
        <w:rPr>
          <w:sz w:val="28"/>
          <w:szCs w:val="28"/>
        </w:rPr>
        <w:t>е граждан Российской Федерации»</w:t>
      </w:r>
      <w:r w:rsidR="00BF0EBB">
        <w:rPr>
          <w:sz w:val="28"/>
          <w:szCs w:val="28"/>
        </w:rPr>
        <w:t xml:space="preserve"> </w:t>
      </w:r>
    </w:p>
    <w:p w:rsidR="006D6381" w:rsidRDefault="006D6381" w:rsidP="00E62A58">
      <w:pPr>
        <w:rPr>
          <w:sz w:val="28"/>
          <w:szCs w:val="28"/>
        </w:rPr>
      </w:pPr>
    </w:p>
    <w:p w:rsidR="00C357A5" w:rsidRPr="006D6381" w:rsidRDefault="00BA3230" w:rsidP="006D6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985F66">
        <w:rPr>
          <w:sz w:val="28"/>
          <w:szCs w:val="28"/>
        </w:rPr>
        <w:t>Аксайского района</w:t>
      </w:r>
      <w:r w:rsidR="006D6381">
        <w:rPr>
          <w:sz w:val="28"/>
          <w:szCs w:val="28"/>
        </w:rPr>
        <w:t xml:space="preserve"> </w:t>
      </w:r>
      <w:r w:rsidR="00C357A5" w:rsidRPr="006D6381">
        <w:rPr>
          <w:caps/>
          <w:sz w:val="28"/>
          <w:szCs w:val="28"/>
        </w:rPr>
        <w:t>постановляет:</w:t>
      </w:r>
    </w:p>
    <w:p w:rsidR="00C357A5" w:rsidRPr="006D6381" w:rsidRDefault="00C357A5" w:rsidP="00C357A5">
      <w:pPr>
        <w:jc w:val="center"/>
        <w:rPr>
          <w:caps/>
          <w:sz w:val="28"/>
          <w:szCs w:val="28"/>
        </w:rPr>
      </w:pPr>
    </w:p>
    <w:p w:rsidR="00C357A5" w:rsidRPr="006D6381" w:rsidRDefault="00C357A5" w:rsidP="006D6381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6D6381">
        <w:rPr>
          <w:sz w:val="28"/>
          <w:szCs w:val="28"/>
        </w:rPr>
        <w:t xml:space="preserve">Определить место и время передачи полиграфической организацией избирательных бюллетеней для голосования на </w:t>
      </w:r>
      <w:r w:rsidR="00BA3230" w:rsidRPr="006D6381">
        <w:rPr>
          <w:sz w:val="28"/>
          <w:szCs w:val="28"/>
        </w:rPr>
        <w:t xml:space="preserve">дополнительных </w:t>
      </w:r>
      <w:r w:rsidRPr="006D6381">
        <w:rPr>
          <w:sz w:val="28"/>
          <w:szCs w:val="28"/>
        </w:rPr>
        <w:t xml:space="preserve">выборах </w:t>
      </w:r>
      <w:r w:rsidR="00BA3230" w:rsidRPr="006D6381">
        <w:rPr>
          <w:sz w:val="28"/>
          <w:szCs w:val="28"/>
        </w:rPr>
        <w:t>депутат</w:t>
      </w:r>
      <w:r w:rsidR="00985F66" w:rsidRPr="006D6381">
        <w:rPr>
          <w:sz w:val="28"/>
          <w:szCs w:val="28"/>
        </w:rPr>
        <w:t>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</w:t>
      </w:r>
      <w:r w:rsidR="00E62A58" w:rsidRPr="006D6381">
        <w:rPr>
          <w:sz w:val="28"/>
          <w:szCs w:val="28"/>
        </w:rPr>
        <w:t>,</w:t>
      </w:r>
      <w:r w:rsidR="00985F66" w:rsidRPr="006D6381">
        <w:rPr>
          <w:sz w:val="28"/>
          <w:szCs w:val="28"/>
        </w:rPr>
        <w:t xml:space="preserve">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9,</w:t>
      </w:r>
      <w:r w:rsidR="00E62A58" w:rsidRPr="006D6381">
        <w:rPr>
          <w:sz w:val="28"/>
          <w:szCs w:val="28"/>
        </w:rPr>
        <w:t xml:space="preserve"> назначенных на «</w:t>
      </w:r>
      <w:r w:rsidR="00985F66" w:rsidRPr="006D6381">
        <w:rPr>
          <w:sz w:val="28"/>
          <w:szCs w:val="28"/>
        </w:rPr>
        <w:t>09</w:t>
      </w:r>
      <w:r w:rsidR="00E62A58" w:rsidRPr="006D6381">
        <w:rPr>
          <w:sz w:val="28"/>
          <w:szCs w:val="28"/>
        </w:rPr>
        <w:t>»</w:t>
      </w:r>
      <w:r w:rsidR="00BA3230" w:rsidRPr="006D6381">
        <w:rPr>
          <w:sz w:val="28"/>
          <w:szCs w:val="28"/>
        </w:rPr>
        <w:t xml:space="preserve"> </w:t>
      </w:r>
      <w:r w:rsidR="00985F66" w:rsidRPr="006D6381">
        <w:rPr>
          <w:sz w:val="28"/>
          <w:szCs w:val="28"/>
        </w:rPr>
        <w:t>сентября</w:t>
      </w:r>
      <w:r w:rsidR="006D6381" w:rsidRPr="006D6381">
        <w:rPr>
          <w:sz w:val="28"/>
          <w:szCs w:val="28"/>
        </w:rPr>
        <w:t xml:space="preserve"> </w:t>
      </w:r>
      <w:r w:rsidR="00BA3230" w:rsidRPr="006D6381">
        <w:rPr>
          <w:sz w:val="28"/>
          <w:szCs w:val="28"/>
        </w:rPr>
        <w:t>2018 года</w:t>
      </w:r>
      <w:r w:rsidR="00E62A58" w:rsidRPr="006D6381">
        <w:rPr>
          <w:sz w:val="28"/>
          <w:szCs w:val="28"/>
        </w:rPr>
        <w:t>,</w:t>
      </w:r>
      <w:r w:rsidR="00BA3230" w:rsidRPr="006D6381">
        <w:rPr>
          <w:sz w:val="28"/>
          <w:szCs w:val="28"/>
        </w:rPr>
        <w:t xml:space="preserve"> членам Территориальной избира</w:t>
      </w:r>
      <w:r w:rsidR="0004001F" w:rsidRPr="006D6381">
        <w:rPr>
          <w:sz w:val="28"/>
          <w:szCs w:val="28"/>
        </w:rPr>
        <w:t>тельной комиссии города Аксайского</w:t>
      </w:r>
      <w:proofErr w:type="gramEnd"/>
      <w:r w:rsidR="0004001F" w:rsidRPr="006D6381">
        <w:rPr>
          <w:sz w:val="28"/>
          <w:szCs w:val="28"/>
        </w:rPr>
        <w:t xml:space="preserve"> района</w:t>
      </w:r>
      <w:r w:rsidR="00E62A58" w:rsidRPr="006D6381">
        <w:rPr>
          <w:sz w:val="28"/>
          <w:szCs w:val="28"/>
        </w:rPr>
        <w:t xml:space="preserve">: </w:t>
      </w:r>
      <w:r w:rsidR="0004001F" w:rsidRPr="006D6381">
        <w:rPr>
          <w:sz w:val="28"/>
          <w:szCs w:val="28"/>
        </w:rPr>
        <w:t>346480, Ростовская область, Октябрьский район, рабочий поселок Каменоломни, переулок Советский, дом 14</w:t>
      </w:r>
      <w:r w:rsidR="00E62A58" w:rsidRPr="006D6381">
        <w:rPr>
          <w:sz w:val="28"/>
          <w:szCs w:val="28"/>
        </w:rPr>
        <w:t xml:space="preserve">, </w:t>
      </w:r>
      <w:r w:rsidR="0004001F" w:rsidRPr="006D6381">
        <w:rPr>
          <w:sz w:val="28"/>
          <w:szCs w:val="28"/>
        </w:rPr>
        <w:t>15</w:t>
      </w:r>
      <w:r w:rsidR="00E62A58" w:rsidRPr="006D6381">
        <w:rPr>
          <w:sz w:val="28"/>
          <w:szCs w:val="28"/>
        </w:rPr>
        <w:t>-</w:t>
      </w:r>
      <w:r w:rsidR="00BA3230" w:rsidRPr="006D6381">
        <w:rPr>
          <w:sz w:val="28"/>
          <w:szCs w:val="28"/>
        </w:rPr>
        <w:t xml:space="preserve">00 часов </w:t>
      </w:r>
      <w:r w:rsidR="001D2F53" w:rsidRPr="006D6381">
        <w:rPr>
          <w:sz w:val="28"/>
          <w:szCs w:val="28"/>
        </w:rPr>
        <w:t>27</w:t>
      </w:r>
      <w:r w:rsidR="00BA3230" w:rsidRPr="006D6381">
        <w:rPr>
          <w:sz w:val="28"/>
          <w:szCs w:val="28"/>
        </w:rPr>
        <w:t xml:space="preserve"> августа 2018 </w:t>
      </w:r>
      <w:r w:rsidR="00E62A58" w:rsidRPr="006D6381">
        <w:rPr>
          <w:sz w:val="28"/>
          <w:szCs w:val="28"/>
        </w:rPr>
        <w:t>года;</w:t>
      </w:r>
      <w:r w:rsidRPr="006D6381">
        <w:rPr>
          <w:sz w:val="28"/>
          <w:szCs w:val="28"/>
        </w:rPr>
        <w:t xml:space="preserve"> место уничтожения лишних избират</w:t>
      </w:r>
      <w:r w:rsidR="00BA3230" w:rsidRPr="006D6381">
        <w:rPr>
          <w:sz w:val="28"/>
          <w:szCs w:val="28"/>
        </w:rPr>
        <w:t>ельных бюллетеней</w:t>
      </w:r>
      <w:r w:rsidR="00E62A58" w:rsidRPr="006D6381">
        <w:rPr>
          <w:sz w:val="28"/>
          <w:szCs w:val="28"/>
        </w:rPr>
        <w:t xml:space="preserve">: </w:t>
      </w:r>
      <w:r w:rsidR="001D2F53" w:rsidRPr="006D6381">
        <w:rPr>
          <w:sz w:val="28"/>
          <w:szCs w:val="28"/>
        </w:rPr>
        <w:lastRenderedPageBreak/>
        <w:t>346480, Ростовская область, Октябрьский район, рабочий поселок Каменоломни, переулок Советский, дом 14</w:t>
      </w:r>
      <w:r w:rsidRPr="006D6381">
        <w:rPr>
          <w:sz w:val="28"/>
          <w:szCs w:val="28"/>
        </w:rPr>
        <w:t>.</w:t>
      </w:r>
    </w:p>
    <w:p w:rsidR="00C357A5" w:rsidRPr="006D6381" w:rsidRDefault="00C357A5" w:rsidP="006D6381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6D6381">
        <w:rPr>
          <w:sz w:val="28"/>
          <w:szCs w:val="28"/>
        </w:rPr>
        <w:t>Ответственным лицам для контроля за</w:t>
      </w:r>
      <w:r w:rsidR="00E62A58" w:rsidRPr="006D6381">
        <w:rPr>
          <w:sz w:val="28"/>
          <w:szCs w:val="28"/>
        </w:rPr>
        <w:t xml:space="preserve"> изготовлением и передачей</w:t>
      </w:r>
      <w:r w:rsidRPr="006D6381">
        <w:rPr>
          <w:sz w:val="28"/>
          <w:szCs w:val="28"/>
        </w:rPr>
        <w:t xml:space="preserve"> </w:t>
      </w:r>
      <w:r w:rsidR="003954C1" w:rsidRPr="006D6381">
        <w:rPr>
          <w:sz w:val="28"/>
          <w:szCs w:val="28"/>
        </w:rPr>
        <w:t xml:space="preserve">в </w:t>
      </w:r>
      <w:r w:rsidR="00E62A58" w:rsidRPr="006D6381">
        <w:rPr>
          <w:sz w:val="28"/>
          <w:szCs w:val="28"/>
        </w:rPr>
        <w:t xml:space="preserve">участковые избирательные комиссии </w:t>
      </w:r>
      <w:r w:rsidRPr="006D6381">
        <w:rPr>
          <w:sz w:val="28"/>
          <w:szCs w:val="28"/>
        </w:rPr>
        <w:t xml:space="preserve">избирательных бюллетеней для голосования на </w:t>
      </w:r>
      <w:r w:rsidR="001D2F53" w:rsidRPr="006D6381">
        <w:rPr>
          <w:sz w:val="28"/>
          <w:szCs w:val="28"/>
        </w:rPr>
        <w:t>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</w:t>
      </w:r>
      <w:r w:rsidRPr="006D6381">
        <w:rPr>
          <w:sz w:val="28"/>
          <w:szCs w:val="20"/>
        </w:rPr>
        <w:t>:</w:t>
      </w:r>
      <w:proofErr w:type="gramEnd"/>
    </w:p>
    <w:p w:rsidR="00C357A5" w:rsidRPr="00C357A5" w:rsidRDefault="00C357A5" w:rsidP="006D6381">
      <w:pPr>
        <w:spacing w:line="360" w:lineRule="auto"/>
        <w:ind w:firstLine="993"/>
        <w:jc w:val="both"/>
        <w:rPr>
          <w:sz w:val="28"/>
          <w:szCs w:val="20"/>
        </w:rPr>
      </w:pPr>
      <w:r w:rsidRPr="00C357A5">
        <w:rPr>
          <w:sz w:val="28"/>
          <w:szCs w:val="28"/>
        </w:rPr>
        <w:t xml:space="preserve">2.1. Обеспечить своевременное получение из полиграфической организации избирательных </w:t>
      </w:r>
      <w:r w:rsidRPr="00C357A5">
        <w:rPr>
          <w:sz w:val="28"/>
          <w:szCs w:val="20"/>
        </w:rPr>
        <w:t xml:space="preserve">бюллетеней </w:t>
      </w:r>
      <w:r w:rsidRPr="00C357A5">
        <w:rPr>
          <w:sz w:val="28"/>
          <w:szCs w:val="28"/>
        </w:rPr>
        <w:t>и уничтожение лишних избирательных бюллетеней</w:t>
      </w:r>
      <w:r w:rsidR="00E62A58">
        <w:rPr>
          <w:sz w:val="28"/>
          <w:szCs w:val="20"/>
        </w:rPr>
        <w:t>;</w:t>
      </w:r>
    </w:p>
    <w:p w:rsidR="00797D04" w:rsidRPr="00797D04" w:rsidRDefault="00C357A5" w:rsidP="006D6381">
      <w:pPr>
        <w:spacing w:line="360" w:lineRule="auto"/>
        <w:ind w:firstLine="993"/>
        <w:jc w:val="both"/>
        <w:rPr>
          <w:sz w:val="28"/>
          <w:szCs w:val="28"/>
        </w:rPr>
      </w:pPr>
      <w:r w:rsidRPr="00C357A5">
        <w:rPr>
          <w:sz w:val="28"/>
          <w:szCs w:val="28"/>
        </w:rPr>
        <w:t>2.2. </w:t>
      </w:r>
      <w:proofErr w:type="gramStart"/>
      <w:r w:rsidRPr="00C357A5">
        <w:rPr>
          <w:sz w:val="28"/>
          <w:szCs w:val="28"/>
        </w:rPr>
        <w:t xml:space="preserve">Передать </w:t>
      </w:r>
      <w:r w:rsidR="00E62A58">
        <w:rPr>
          <w:sz w:val="28"/>
          <w:szCs w:val="28"/>
        </w:rPr>
        <w:t xml:space="preserve">по актам </w:t>
      </w:r>
      <w:r w:rsidRPr="00C357A5">
        <w:rPr>
          <w:sz w:val="28"/>
          <w:szCs w:val="28"/>
        </w:rPr>
        <w:t>избирательные бюллетени в</w:t>
      </w:r>
      <w:r w:rsidR="00BA3230">
        <w:rPr>
          <w:sz w:val="28"/>
          <w:szCs w:val="28"/>
        </w:rPr>
        <w:t xml:space="preserve"> соответствующие участковые</w:t>
      </w:r>
      <w:r w:rsidRPr="00C357A5">
        <w:rPr>
          <w:sz w:val="28"/>
          <w:szCs w:val="28"/>
        </w:rPr>
        <w:t xml:space="preserve"> избират</w:t>
      </w:r>
      <w:r w:rsidR="00E62A58">
        <w:rPr>
          <w:sz w:val="28"/>
          <w:szCs w:val="28"/>
        </w:rPr>
        <w:t xml:space="preserve">ельные комиссии в соответствии </w:t>
      </w:r>
      <w:r w:rsidRPr="00C357A5">
        <w:rPr>
          <w:sz w:val="28"/>
          <w:szCs w:val="28"/>
        </w:rPr>
        <w:t xml:space="preserve">с постановлением </w:t>
      </w:r>
      <w:r w:rsidR="00BA3230">
        <w:rPr>
          <w:sz w:val="28"/>
          <w:szCs w:val="28"/>
        </w:rPr>
        <w:t>Территориальной и</w:t>
      </w:r>
      <w:r w:rsidRPr="00C357A5">
        <w:rPr>
          <w:sz w:val="28"/>
          <w:szCs w:val="28"/>
        </w:rPr>
        <w:t>з</w:t>
      </w:r>
      <w:r w:rsidR="00E62A58">
        <w:rPr>
          <w:sz w:val="28"/>
          <w:szCs w:val="28"/>
        </w:rPr>
        <w:t>бирательной комиссии</w:t>
      </w:r>
      <w:r w:rsidR="00877E35">
        <w:rPr>
          <w:sz w:val="28"/>
          <w:szCs w:val="28"/>
        </w:rPr>
        <w:t xml:space="preserve"> </w:t>
      </w:r>
      <w:r w:rsidR="003954C1">
        <w:rPr>
          <w:sz w:val="28"/>
          <w:szCs w:val="28"/>
        </w:rPr>
        <w:t>Аксайского района</w:t>
      </w:r>
      <w:r w:rsidR="00797D04">
        <w:rPr>
          <w:sz w:val="28"/>
          <w:szCs w:val="28"/>
        </w:rPr>
        <w:t xml:space="preserve"> от </w:t>
      </w:r>
      <w:r w:rsidR="00E00D35">
        <w:rPr>
          <w:sz w:val="28"/>
          <w:szCs w:val="28"/>
        </w:rPr>
        <w:t>17</w:t>
      </w:r>
      <w:r w:rsidR="00797D04">
        <w:rPr>
          <w:sz w:val="28"/>
          <w:szCs w:val="28"/>
        </w:rPr>
        <w:t>.08.2018 № 1</w:t>
      </w:r>
      <w:r w:rsidR="00E00D35">
        <w:rPr>
          <w:sz w:val="28"/>
          <w:szCs w:val="28"/>
        </w:rPr>
        <w:t>24</w:t>
      </w:r>
      <w:r w:rsidR="00797D04">
        <w:rPr>
          <w:sz w:val="28"/>
          <w:szCs w:val="28"/>
        </w:rPr>
        <w:t>-</w:t>
      </w:r>
      <w:r w:rsidR="00E00D35">
        <w:rPr>
          <w:sz w:val="28"/>
          <w:szCs w:val="28"/>
        </w:rPr>
        <w:t>1</w:t>
      </w:r>
      <w:r w:rsidR="00797D04">
        <w:rPr>
          <w:sz w:val="28"/>
          <w:szCs w:val="28"/>
        </w:rPr>
        <w:t xml:space="preserve"> «</w:t>
      </w:r>
      <w:r w:rsidR="00E00D35" w:rsidRPr="00E00D35">
        <w:rPr>
          <w:sz w:val="28"/>
          <w:szCs w:val="28"/>
        </w:rPr>
        <w:t>Об утверждении текстов избирательных бюллетеней, числе изготавливаемых избирательных бюллетеней для голосования на дополнительных выборах депутатов Собрания депутатов Аксайского городского и Истоминского сельского поселений Аксайского района Ростовской области четвертого созыва</w:t>
      </w:r>
      <w:r w:rsidR="00797D04" w:rsidRPr="00797D04">
        <w:rPr>
          <w:sz w:val="28"/>
          <w:szCs w:val="28"/>
        </w:rPr>
        <w:t>»</w:t>
      </w:r>
      <w:r w:rsidR="00797D04">
        <w:rPr>
          <w:sz w:val="28"/>
          <w:szCs w:val="28"/>
        </w:rPr>
        <w:t>.</w:t>
      </w:r>
      <w:proofErr w:type="gramEnd"/>
    </w:p>
    <w:p w:rsidR="00C357A5" w:rsidRPr="006D6381" w:rsidRDefault="00C357A5" w:rsidP="006D6381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6D6381">
        <w:rPr>
          <w:sz w:val="28"/>
          <w:szCs w:val="28"/>
        </w:rPr>
        <w:t>Разместить</w:t>
      </w:r>
      <w:proofErr w:type="gramEnd"/>
      <w:r w:rsidRPr="006D6381">
        <w:rPr>
          <w:sz w:val="28"/>
          <w:szCs w:val="28"/>
        </w:rPr>
        <w:t xml:space="preserve"> настоящее постановление на </w:t>
      </w:r>
      <w:r w:rsidR="00EC7A5B" w:rsidRPr="006D6381">
        <w:rPr>
          <w:sz w:val="28"/>
          <w:szCs w:val="28"/>
        </w:rPr>
        <w:t>официальном сайте Территориальной избирательной комиссии</w:t>
      </w:r>
      <w:r w:rsidRPr="006D6381">
        <w:rPr>
          <w:sz w:val="28"/>
          <w:szCs w:val="28"/>
        </w:rPr>
        <w:t xml:space="preserve"> </w:t>
      </w:r>
      <w:r w:rsidR="00E00D35" w:rsidRPr="006D6381">
        <w:rPr>
          <w:sz w:val="28"/>
          <w:szCs w:val="28"/>
        </w:rPr>
        <w:t>Аксайского района</w:t>
      </w:r>
      <w:r w:rsidR="00E62A58" w:rsidRPr="006D6381">
        <w:rPr>
          <w:sz w:val="28"/>
          <w:szCs w:val="28"/>
        </w:rPr>
        <w:t xml:space="preserve"> </w:t>
      </w:r>
      <w:r w:rsidRPr="006D6381">
        <w:rPr>
          <w:sz w:val="28"/>
          <w:szCs w:val="28"/>
        </w:rPr>
        <w:t>в информационно-телекоммуникационной сети «Интернет».</w:t>
      </w:r>
    </w:p>
    <w:p w:rsidR="00C357A5" w:rsidRPr="006D6381" w:rsidRDefault="00C357A5" w:rsidP="006D6381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6D6381">
        <w:rPr>
          <w:sz w:val="28"/>
          <w:szCs w:val="28"/>
        </w:rPr>
        <w:t>Контроль за</w:t>
      </w:r>
      <w:proofErr w:type="gramEnd"/>
      <w:r w:rsidRPr="006D6381">
        <w:rPr>
          <w:sz w:val="28"/>
          <w:szCs w:val="28"/>
        </w:rPr>
        <w:t xml:space="preserve"> выполнением настоящего постановления возложить </w:t>
      </w:r>
      <w:r w:rsidRPr="006D6381">
        <w:rPr>
          <w:sz w:val="28"/>
          <w:szCs w:val="28"/>
        </w:rPr>
        <w:br/>
        <w:t>на секр</w:t>
      </w:r>
      <w:r w:rsidR="00797D04" w:rsidRPr="006D6381">
        <w:rPr>
          <w:sz w:val="28"/>
          <w:szCs w:val="28"/>
        </w:rPr>
        <w:t xml:space="preserve">етаря Территориальной избирательной комиссии </w:t>
      </w:r>
      <w:r w:rsidR="00E00D35" w:rsidRPr="006D6381">
        <w:rPr>
          <w:sz w:val="28"/>
          <w:szCs w:val="28"/>
        </w:rPr>
        <w:t>Аксайского района Е.Ю. Соколинскую.</w:t>
      </w:r>
    </w:p>
    <w:p w:rsidR="00C357A5" w:rsidRDefault="00C357A5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00D35">
        <w:rPr>
          <w:sz w:val="28"/>
          <w:szCs w:val="28"/>
        </w:rPr>
        <w:t>омиссии</w:t>
      </w:r>
      <w:r w:rsidR="00E00D35">
        <w:rPr>
          <w:sz w:val="28"/>
          <w:szCs w:val="28"/>
        </w:rPr>
        <w:tab/>
      </w:r>
      <w:r w:rsidR="00E00D35">
        <w:rPr>
          <w:sz w:val="28"/>
          <w:szCs w:val="28"/>
        </w:rPr>
        <w:tab/>
      </w:r>
      <w:r w:rsidR="00E00D35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E00D35">
        <w:rPr>
          <w:sz w:val="28"/>
          <w:szCs w:val="28"/>
        </w:rPr>
        <w:t>А.А. Малинникова</w:t>
      </w:r>
    </w:p>
    <w:p w:rsidR="00665AB4" w:rsidRDefault="005B649D" w:rsidP="00797D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083142">
        <w:rPr>
          <w:sz w:val="28"/>
          <w:szCs w:val="28"/>
        </w:rPr>
        <w:t xml:space="preserve">арь </w:t>
      </w:r>
      <w:r w:rsidR="006D6381">
        <w:rPr>
          <w:sz w:val="28"/>
          <w:szCs w:val="28"/>
        </w:rPr>
        <w:t>комиссии</w:t>
      </w:r>
      <w:r w:rsidR="006D6381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6D6381">
        <w:rPr>
          <w:sz w:val="28"/>
          <w:szCs w:val="28"/>
        </w:rPr>
        <w:tab/>
      </w:r>
      <w:r w:rsidR="00E00D35">
        <w:rPr>
          <w:sz w:val="28"/>
          <w:szCs w:val="28"/>
        </w:rPr>
        <w:t>Е.Ю. Соколинская</w:t>
      </w:r>
      <w:bookmarkStart w:id="0" w:name="_GoBack"/>
      <w:bookmarkEnd w:id="0"/>
    </w:p>
    <w:sectPr w:rsidR="00665AB4" w:rsidSect="006D638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5CAE"/>
    <w:multiLevelType w:val="hybridMultilevel"/>
    <w:tmpl w:val="E4E0FF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01F"/>
    <w:rsid w:val="00040B5B"/>
    <w:rsid w:val="0006005A"/>
    <w:rsid w:val="00083142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D2F53"/>
    <w:rsid w:val="001E0FAF"/>
    <w:rsid w:val="001E56C4"/>
    <w:rsid w:val="00216A5B"/>
    <w:rsid w:val="00220CD6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039C"/>
    <w:rsid w:val="00352F1F"/>
    <w:rsid w:val="00377EA1"/>
    <w:rsid w:val="00393E2B"/>
    <w:rsid w:val="0039501D"/>
    <w:rsid w:val="003954C1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765ED"/>
    <w:rsid w:val="004804E7"/>
    <w:rsid w:val="00482C27"/>
    <w:rsid w:val="00485DED"/>
    <w:rsid w:val="004947EA"/>
    <w:rsid w:val="004A0A60"/>
    <w:rsid w:val="004B5371"/>
    <w:rsid w:val="004C0E1E"/>
    <w:rsid w:val="004C2430"/>
    <w:rsid w:val="004F11EA"/>
    <w:rsid w:val="0051265F"/>
    <w:rsid w:val="005149A8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381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97D04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77E35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5F66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40EC"/>
    <w:rsid w:val="00B46BCD"/>
    <w:rsid w:val="00B62BBC"/>
    <w:rsid w:val="00B6451E"/>
    <w:rsid w:val="00B7453C"/>
    <w:rsid w:val="00B7569F"/>
    <w:rsid w:val="00B76E26"/>
    <w:rsid w:val="00BA3230"/>
    <w:rsid w:val="00BA5900"/>
    <w:rsid w:val="00BC1BA6"/>
    <w:rsid w:val="00BC24AD"/>
    <w:rsid w:val="00BC6C5A"/>
    <w:rsid w:val="00BE421E"/>
    <w:rsid w:val="00BE6D19"/>
    <w:rsid w:val="00BF0EBB"/>
    <w:rsid w:val="00C06BDA"/>
    <w:rsid w:val="00C10A84"/>
    <w:rsid w:val="00C357A5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0D35"/>
    <w:rsid w:val="00E44932"/>
    <w:rsid w:val="00E44BD2"/>
    <w:rsid w:val="00E543D8"/>
    <w:rsid w:val="00E573CC"/>
    <w:rsid w:val="00E62A58"/>
    <w:rsid w:val="00E9549F"/>
    <w:rsid w:val="00EC7A5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Normal (Web)"/>
    <w:basedOn w:val="a"/>
    <w:uiPriority w:val="99"/>
    <w:semiHidden/>
    <w:unhideWhenUsed/>
    <w:rsid w:val="00985F66"/>
    <w:pPr>
      <w:widowControl w:val="0"/>
      <w:suppressAutoHyphens/>
      <w:spacing w:before="280" w:after="225"/>
    </w:pPr>
    <w:rPr>
      <w:kern w:val="2"/>
    </w:rPr>
  </w:style>
  <w:style w:type="paragraph" w:styleId="af2">
    <w:name w:val="Balloon Text"/>
    <w:basedOn w:val="a"/>
    <w:link w:val="af3"/>
    <w:semiHidden/>
    <w:unhideWhenUsed/>
    <w:rsid w:val="006D638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6D6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Normal (Web)"/>
    <w:basedOn w:val="a"/>
    <w:uiPriority w:val="99"/>
    <w:semiHidden/>
    <w:unhideWhenUsed/>
    <w:rsid w:val="00985F66"/>
    <w:pPr>
      <w:widowControl w:val="0"/>
      <w:suppressAutoHyphens/>
      <w:spacing w:before="280" w:after="225"/>
    </w:pPr>
    <w:rPr>
      <w:kern w:val="2"/>
    </w:rPr>
  </w:style>
  <w:style w:type="paragraph" w:styleId="af2">
    <w:name w:val="Balloon Text"/>
    <w:basedOn w:val="a"/>
    <w:link w:val="af3"/>
    <w:semiHidden/>
    <w:unhideWhenUsed/>
    <w:rsid w:val="006D638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6D6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9B52C-9208-4581-9563-9971E9B89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TIK2</cp:lastModifiedBy>
  <cp:revision>4</cp:revision>
  <cp:lastPrinted>2016-04-18T15:39:00Z</cp:lastPrinted>
  <dcterms:created xsi:type="dcterms:W3CDTF">2018-08-25T08:49:00Z</dcterms:created>
  <dcterms:modified xsi:type="dcterms:W3CDTF">2018-08-26T08:16:00Z</dcterms:modified>
</cp:coreProperties>
</file>