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5AE" w:rsidRPr="00DF25AE" w:rsidRDefault="00DF25AE" w:rsidP="00DF25AE">
      <w:pPr>
        <w:pStyle w:val="a8"/>
        <w:spacing w:before="0" w:after="0"/>
        <w:jc w:val="center"/>
        <w:rPr>
          <w:noProof/>
        </w:rPr>
      </w:pPr>
      <w:r w:rsidRPr="00DF25AE">
        <w:rPr>
          <w:noProof/>
        </w:rPr>
        <w:drawing>
          <wp:inline distT="0" distB="0" distL="0" distR="0" wp14:anchorId="653FD7B2" wp14:editId="5D42B608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5AE" w:rsidRPr="00DF25AE" w:rsidRDefault="00DF25AE" w:rsidP="00DF25AE">
      <w:pPr>
        <w:pStyle w:val="a8"/>
        <w:spacing w:before="0" w:after="0"/>
        <w:jc w:val="center"/>
        <w:rPr>
          <w:b/>
          <w:sz w:val="32"/>
        </w:rPr>
      </w:pPr>
      <w:r w:rsidRPr="00DF25AE">
        <w:rPr>
          <w:b/>
          <w:sz w:val="32"/>
        </w:rPr>
        <w:t xml:space="preserve">ТЕРРИТОРИАЛЬНАЯ  ИЗБИРАТЕЛЬНАЯ  КОМИССИЯ </w:t>
      </w:r>
    </w:p>
    <w:p w:rsidR="00DF25AE" w:rsidRPr="00DF25AE" w:rsidRDefault="00DF25AE" w:rsidP="00DF25AE">
      <w:pPr>
        <w:jc w:val="center"/>
        <w:rPr>
          <w:rFonts w:ascii="Times New Roman" w:hAnsi="Times New Roman"/>
          <w:b/>
          <w:sz w:val="32"/>
        </w:rPr>
      </w:pPr>
      <w:r w:rsidRPr="00DF25AE">
        <w:rPr>
          <w:rFonts w:ascii="Times New Roman" w:hAnsi="Times New Roman"/>
          <w:b/>
          <w:sz w:val="32"/>
        </w:rPr>
        <w:t xml:space="preserve">АКСАЙСКОГО  РАЙОНА  РОСТОВСКОЙ  ОБЛАСТИ  </w:t>
      </w:r>
    </w:p>
    <w:p w:rsidR="006F019B" w:rsidRDefault="006F019B" w:rsidP="00D24DE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4DED" w:rsidRDefault="00D24DED" w:rsidP="00D24DE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24DED" w:rsidRDefault="00D24DED" w:rsidP="00D24DE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24DED" w:rsidRPr="00671772" w:rsidRDefault="006F019B" w:rsidP="00D24DED">
      <w:pPr>
        <w:pStyle w:val="a5"/>
        <w:rPr>
          <w:rFonts w:ascii="Times New Roman" w:hAnsi="Times New Roman" w:cs="Times New Roman"/>
          <w:sz w:val="28"/>
          <w:szCs w:val="28"/>
        </w:rPr>
      </w:pPr>
      <w:r w:rsidRPr="00671772">
        <w:rPr>
          <w:rFonts w:ascii="Times New Roman" w:hAnsi="Times New Roman" w:cs="Times New Roman"/>
          <w:sz w:val="28"/>
          <w:szCs w:val="28"/>
        </w:rPr>
        <w:t xml:space="preserve">20 </w:t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="00DF25AE">
        <w:rPr>
          <w:rFonts w:ascii="Times New Roman" w:hAnsi="Times New Roman" w:cs="Times New Roman"/>
          <w:sz w:val="28"/>
          <w:szCs w:val="28"/>
        </w:rPr>
        <w:t>2021</w:t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Pr="00671772">
        <w:rPr>
          <w:rFonts w:ascii="Times New Roman" w:hAnsi="Times New Roman" w:cs="Times New Roman"/>
          <w:sz w:val="28"/>
          <w:szCs w:val="28"/>
        </w:rPr>
        <w:tab/>
      </w:r>
      <w:r w:rsidR="00D24DED" w:rsidRPr="00671772">
        <w:rPr>
          <w:rFonts w:ascii="Times New Roman" w:hAnsi="Times New Roman" w:cs="Times New Roman"/>
          <w:sz w:val="28"/>
          <w:szCs w:val="28"/>
        </w:rPr>
        <w:t xml:space="preserve">№ </w:t>
      </w:r>
      <w:r w:rsidR="00CB40B1">
        <w:rPr>
          <w:rFonts w:ascii="Times New Roman" w:hAnsi="Times New Roman" w:cs="Times New Roman"/>
          <w:sz w:val="28"/>
          <w:szCs w:val="28"/>
        </w:rPr>
        <w:t>44-</w:t>
      </w:r>
      <w:r w:rsidR="00D52D65">
        <w:rPr>
          <w:rFonts w:ascii="Times New Roman" w:hAnsi="Times New Roman" w:cs="Times New Roman"/>
          <w:sz w:val="28"/>
          <w:szCs w:val="28"/>
        </w:rPr>
        <w:t>3</w:t>
      </w:r>
    </w:p>
    <w:p w:rsidR="00C44193" w:rsidRDefault="00C44193" w:rsidP="00C44193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44193">
        <w:rPr>
          <w:rFonts w:ascii="Times New Roman" w:hAnsi="Times New Roman"/>
          <w:color w:val="000000" w:themeColor="text1"/>
          <w:sz w:val="28"/>
          <w:szCs w:val="28"/>
        </w:rPr>
        <w:t>г. Аксай</w:t>
      </w:r>
    </w:p>
    <w:p w:rsidR="00C44193" w:rsidRPr="00C44193" w:rsidRDefault="00C44193" w:rsidP="00C44193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D24DED" w:rsidRDefault="00D24DED" w:rsidP="00D840E2">
      <w:pPr>
        <w:pStyle w:val="a5"/>
        <w:ind w:left="1276" w:right="127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C10C05">
        <w:rPr>
          <w:rFonts w:ascii="Times New Roman" w:hAnsi="Times New Roman" w:cs="Times New Roman"/>
          <w:b/>
          <w:sz w:val="28"/>
          <w:szCs w:val="28"/>
        </w:rPr>
        <w:t>б итогах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0C05">
        <w:rPr>
          <w:rFonts w:ascii="Times New Roman" w:hAnsi="Times New Roman" w:cs="Times New Roman"/>
          <w:b/>
          <w:sz w:val="28"/>
          <w:szCs w:val="28"/>
        </w:rPr>
        <w:t xml:space="preserve">голосования на </w:t>
      </w:r>
      <w:r>
        <w:rPr>
          <w:rFonts w:ascii="Times New Roman" w:hAnsi="Times New Roman" w:cs="Times New Roman"/>
          <w:b/>
          <w:sz w:val="28"/>
          <w:szCs w:val="28"/>
        </w:rPr>
        <w:t>выбор</w:t>
      </w:r>
      <w:r w:rsidR="00C10C05">
        <w:rPr>
          <w:rFonts w:ascii="Times New Roman" w:hAnsi="Times New Roman" w:cs="Times New Roman"/>
          <w:b/>
          <w:sz w:val="28"/>
          <w:szCs w:val="28"/>
        </w:rPr>
        <w:t>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депутатов Государственной Думы</w:t>
      </w:r>
      <w:r w:rsidR="00D840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Федерального Собрания Российской Федерации </w:t>
      </w:r>
      <w:r w:rsidR="00DF25AE">
        <w:rPr>
          <w:rFonts w:ascii="Times New Roman" w:hAnsi="Times New Roman" w:cs="Times New Roman"/>
          <w:b/>
          <w:sz w:val="28"/>
          <w:szCs w:val="28"/>
        </w:rPr>
        <w:t>восьмого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D840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 одномандатному избирательному округу № 152</w:t>
      </w:r>
      <w:r w:rsidR="00C10C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0C05" w:rsidRPr="00C10C05">
        <w:rPr>
          <w:rFonts w:ascii="Times New Roman" w:hAnsi="Times New Roman" w:cs="Times New Roman"/>
          <w:b/>
          <w:sz w:val="28"/>
          <w:szCs w:val="28"/>
        </w:rPr>
        <w:t>Ростовская область</w:t>
      </w:r>
      <w:r w:rsidR="00C10C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0C05" w:rsidRPr="00C10C05">
        <w:rPr>
          <w:rFonts w:ascii="Times New Roman" w:hAnsi="Times New Roman" w:cs="Times New Roman"/>
          <w:b/>
          <w:sz w:val="28"/>
          <w:szCs w:val="28"/>
        </w:rPr>
        <w:t>-</w:t>
      </w:r>
      <w:r w:rsidR="00C10C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0C05" w:rsidRPr="00C10C05">
        <w:rPr>
          <w:rFonts w:ascii="Times New Roman" w:hAnsi="Times New Roman" w:cs="Times New Roman"/>
          <w:b/>
          <w:sz w:val="28"/>
          <w:szCs w:val="28"/>
        </w:rPr>
        <w:t>Южный одномандатный избирательный округ</w:t>
      </w:r>
      <w:r w:rsidR="00CB40B1">
        <w:rPr>
          <w:rFonts w:ascii="Times New Roman" w:hAnsi="Times New Roman" w:cs="Times New Roman"/>
          <w:b/>
          <w:sz w:val="28"/>
          <w:szCs w:val="28"/>
        </w:rPr>
        <w:t xml:space="preserve"> на территории Аксайского района Ростовской области</w:t>
      </w:r>
    </w:p>
    <w:p w:rsidR="00D24DED" w:rsidRPr="00D840E2" w:rsidRDefault="00D24DED" w:rsidP="006F019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A4A5B" w:rsidRDefault="00D24DED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4"/>
        </w:rPr>
        <w:t xml:space="preserve">На основании </w:t>
      </w:r>
      <w:r w:rsidR="00C10C05">
        <w:rPr>
          <w:rFonts w:ascii="Times New Roman" w:hAnsi="Times New Roman" w:cs="Times New Roman"/>
          <w:sz w:val="28"/>
          <w:szCs w:val="24"/>
        </w:rPr>
        <w:t>данных первых экземпляров протоколов</w:t>
      </w:r>
      <w:r>
        <w:rPr>
          <w:rFonts w:ascii="Times New Roman" w:hAnsi="Times New Roman" w:cs="Times New Roman"/>
          <w:sz w:val="28"/>
          <w:szCs w:val="24"/>
        </w:rPr>
        <w:t xml:space="preserve"> № 1 </w:t>
      </w:r>
      <w:r w:rsidR="00667C22">
        <w:rPr>
          <w:rFonts w:ascii="Times New Roman" w:hAnsi="Times New Roman" w:cs="Times New Roman"/>
          <w:sz w:val="28"/>
          <w:szCs w:val="24"/>
        </w:rPr>
        <w:t>участковых избирательных комиссий избирательных участков</w:t>
      </w:r>
      <w:r w:rsidR="00CB40B1">
        <w:rPr>
          <w:rFonts w:ascii="Times New Roman" w:hAnsi="Times New Roman" w:cs="Times New Roman"/>
          <w:sz w:val="28"/>
          <w:szCs w:val="24"/>
        </w:rPr>
        <w:t>, участков референдума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246910">
        <w:rPr>
          <w:rFonts w:ascii="Times New Roman" w:hAnsi="Times New Roman" w:cs="Times New Roman"/>
          <w:sz w:val="28"/>
          <w:szCs w:val="24"/>
        </w:rPr>
        <w:t xml:space="preserve">№№ </w:t>
      </w:r>
      <w:r w:rsidR="007A4A5B">
        <w:rPr>
          <w:rFonts w:ascii="Times New Roman" w:hAnsi="Times New Roman" w:cs="Times New Roman"/>
          <w:sz w:val="28"/>
          <w:szCs w:val="24"/>
        </w:rPr>
        <w:t xml:space="preserve">127-154, 158-163, 169-174, 178-191, 216, 1220, 1221, 2624 </w:t>
      </w:r>
      <w:r w:rsidR="00246910">
        <w:rPr>
          <w:rFonts w:ascii="Times New Roman" w:hAnsi="Times New Roman" w:cs="Times New Roman"/>
          <w:sz w:val="28"/>
          <w:szCs w:val="24"/>
        </w:rPr>
        <w:t>об итогах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246910">
        <w:rPr>
          <w:rFonts w:ascii="Times New Roman" w:hAnsi="Times New Roman" w:cs="Times New Roman"/>
          <w:sz w:val="28"/>
          <w:szCs w:val="24"/>
        </w:rPr>
        <w:t>голосования</w:t>
      </w:r>
      <w:r>
        <w:rPr>
          <w:rFonts w:ascii="Times New Roman" w:hAnsi="Times New Roman" w:cs="Times New Roman"/>
          <w:sz w:val="28"/>
          <w:szCs w:val="24"/>
        </w:rPr>
        <w:t xml:space="preserve"> по одномандатному избирательному округу № 152 </w:t>
      </w:r>
      <w:r>
        <w:rPr>
          <w:rFonts w:ascii="Times New Roman" w:hAnsi="Times New Roman" w:cs="Times New Roman"/>
          <w:sz w:val="28"/>
          <w:szCs w:val="28"/>
        </w:rPr>
        <w:t>Ростовская область – Южный одномандатный избирательный округ,</w:t>
      </w:r>
      <w:r w:rsidR="009022FF" w:rsidRPr="009022FF">
        <w:t xml:space="preserve"> </w:t>
      </w:r>
      <w:r w:rsidR="007A4A5B" w:rsidRPr="009022FF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Аксайского района</w:t>
      </w:r>
      <w:r w:rsidR="007A4A5B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7A4A5B" w:rsidRPr="009022FF">
        <w:rPr>
          <w:rFonts w:ascii="Times New Roman" w:hAnsi="Times New Roman" w:cs="Times New Roman"/>
          <w:sz w:val="28"/>
          <w:szCs w:val="28"/>
        </w:rPr>
        <w:t xml:space="preserve"> </w:t>
      </w:r>
      <w:r w:rsidR="007A4A5B" w:rsidRPr="005739E5">
        <w:rPr>
          <w:rFonts w:ascii="Times New Roman" w:hAnsi="Times New Roman" w:cs="Times New Roman"/>
          <w:sz w:val="28"/>
          <w:szCs w:val="28"/>
        </w:rPr>
        <w:t>установила, что в голосовании на соответствующей территории приняли участие __ избирателей</w:t>
      </w:r>
      <w:r w:rsidR="007A4A5B" w:rsidRPr="009022FF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CB40B1" w:rsidRDefault="00CB40B1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40B1">
        <w:rPr>
          <w:rFonts w:ascii="Times New Roman" w:hAnsi="Times New Roman" w:cs="Times New Roman"/>
          <w:sz w:val="28"/>
          <w:szCs w:val="28"/>
        </w:rPr>
        <w:t>Голоса избирателей, поданные за зарегистрированных кандидатов</w:t>
      </w:r>
      <w:r w:rsidR="007A4A5B" w:rsidRPr="007A4A5B">
        <w:rPr>
          <w:rFonts w:ascii="Times New Roman" w:hAnsi="Times New Roman" w:cs="Times New Roman"/>
          <w:sz w:val="28"/>
          <w:szCs w:val="28"/>
        </w:rPr>
        <w:t xml:space="preserve"> </w:t>
      </w:r>
      <w:r w:rsidR="007A4A5B" w:rsidRPr="00526B33">
        <w:rPr>
          <w:rFonts w:ascii="Times New Roman" w:hAnsi="Times New Roman" w:cs="Times New Roman"/>
          <w:sz w:val="28"/>
          <w:szCs w:val="28"/>
        </w:rPr>
        <w:t xml:space="preserve">на выборах </w:t>
      </w:r>
      <w:proofErr w:type="gramStart"/>
      <w:r w:rsidR="007A4A5B" w:rsidRPr="00526B33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7A4A5B">
        <w:rPr>
          <w:rFonts w:ascii="Times New Roman" w:hAnsi="Times New Roman" w:cs="Times New Roman"/>
          <w:sz w:val="28"/>
          <w:szCs w:val="28"/>
        </w:rPr>
        <w:t xml:space="preserve"> </w:t>
      </w:r>
      <w:r w:rsidR="007A4A5B">
        <w:rPr>
          <w:rFonts w:ascii="Times New Roman" w:hAnsi="Times New Roman" w:cs="Times New Roman"/>
          <w:sz w:val="28"/>
          <w:szCs w:val="24"/>
        </w:rPr>
        <w:t xml:space="preserve">по одномандатному избирательному округу № 152 </w:t>
      </w:r>
      <w:r w:rsidR="007A4A5B">
        <w:rPr>
          <w:rFonts w:ascii="Times New Roman" w:hAnsi="Times New Roman" w:cs="Times New Roman"/>
          <w:sz w:val="28"/>
          <w:szCs w:val="28"/>
        </w:rPr>
        <w:t>Ростовская область – Южный одномандатный избирательный округ</w:t>
      </w:r>
      <w:r w:rsidRPr="00CB40B1">
        <w:rPr>
          <w:rFonts w:ascii="Times New Roman" w:hAnsi="Times New Roman" w:cs="Times New Roman"/>
          <w:sz w:val="28"/>
          <w:szCs w:val="28"/>
        </w:rPr>
        <w:t>, распределились следующим образом:</w:t>
      </w:r>
    </w:p>
    <w:p w:rsidR="007A4A5B" w:rsidRDefault="007A4A5B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1701"/>
        <w:gridCol w:w="2126"/>
      </w:tblGrid>
      <w:tr w:rsidR="00CB40B1" w:rsidRPr="0055398A" w:rsidTr="0055398A">
        <w:tc>
          <w:tcPr>
            <w:tcW w:w="5103" w:type="dxa"/>
          </w:tcPr>
          <w:p w:rsidR="00CB40B1" w:rsidRPr="0055398A" w:rsidRDefault="00CB40B1" w:rsidP="0067177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398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Вальтер Борис Александрович</w:t>
            </w:r>
          </w:p>
        </w:tc>
        <w:tc>
          <w:tcPr>
            <w:tcW w:w="1701" w:type="dxa"/>
          </w:tcPr>
          <w:p w:rsidR="00CB40B1" w:rsidRPr="0055398A" w:rsidRDefault="001E5798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3399</w:t>
            </w:r>
          </w:p>
        </w:tc>
        <w:tc>
          <w:tcPr>
            <w:tcW w:w="2126" w:type="dxa"/>
          </w:tcPr>
          <w:p w:rsidR="00CB40B1" w:rsidRPr="0055398A" w:rsidRDefault="0055398A" w:rsidP="0055398A">
            <w:pPr>
              <w:pStyle w:val="a5"/>
              <w:ind w:left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55398A" w:rsidRPr="0055398A" w:rsidTr="0055398A">
        <w:tc>
          <w:tcPr>
            <w:tcW w:w="5103" w:type="dxa"/>
          </w:tcPr>
          <w:p w:rsidR="0055398A" w:rsidRPr="0055398A" w:rsidRDefault="0055398A" w:rsidP="0067177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398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Карасев Денис Алексеевич</w:t>
            </w:r>
          </w:p>
        </w:tc>
        <w:tc>
          <w:tcPr>
            <w:tcW w:w="1701" w:type="dxa"/>
          </w:tcPr>
          <w:p w:rsidR="0055398A" w:rsidRPr="0055398A" w:rsidRDefault="001E5798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2553</w:t>
            </w:r>
          </w:p>
        </w:tc>
        <w:tc>
          <w:tcPr>
            <w:tcW w:w="2126" w:type="dxa"/>
          </w:tcPr>
          <w:p w:rsidR="0055398A" w:rsidRDefault="005539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55398A" w:rsidRPr="0055398A" w:rsidTr="0055398A">
        <w:tc>
          <w:tcPr>
            <w:tcW w:w="5103" w:type="dxa"/>
          </w:tcPr>
          <w:p w:rsidR="0055398A" w:rsidRPr="0055398A" w:rsidRDefault="0055398A" w:rsidP="0055398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5398A">
              <w:rPr>
                <w:rFonts w:ascii="Times New Roman" w:hAnsi="Times New Roman"/>
                <w:color w:val="212529"/>
                <w:sz w:val="28"/>
                <w:szCs w:val="28"/>
              </w:rPr>
              <w:t>Кутырев</w:t>
            </w:r>
            <w:proofErr w:type="spellEnd"/>
            <w:r w:rsidRPr="0055398A">
              <w:rPr>
                <w:rFonts w:ascii="Times New Roman" w:hAnsi="Times New Roman"/>
                <w:color w:val="212529"/>
                <w:sz w:val="28"/>
                <w:szCs w:val="28"/>
              </w:rPr>
              <w:t xml:space="preserve"> Андрей Андреевич</w:t>
            </w:r>
          </w:p>
        </w:tc>
        <w:tc>
          <w:tcPr>
            <w:tcW w:w="1701" w:type="dxa"/>
          </w:tcPr>
          <w:p w:rsidR="0055398A" w:rsidRPr="0055398A" w:rsidRDefault="001E5798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7613</w:t>
            </w:r>
          </w:p>
        </w:tc>
        <w:tc>
          <w:tcPr>
            <w:tcW w:w="2126" w:type="dxa"/>
          </w:tcPr>
          <w:p w:rsidR="0055398A" w:rsidRDefault="005539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55398A" w:rsidRPr="0055398A" w:rsidTr="0055398A">
        <w:tc>
          <w:tcPr>
            <w:tcW w:w="5103" w:type="dxa"/>
          </w:tcPr>
          <w:p w:rsidR="0055398A" w:rsidRPr="0055398A" w:rsidRDefault="0055398A" w:rsidP="00CB40B1">
            <w:pPr>
              <w:jc w:val="both"/>
              <w:rPr>
                <w:rFonts w:ascii="Times New Roman" w:hAnsi="Times New Roman"/>
                <w:color w:val="212529"/>
                <w:sz w:val="28"/>
                <w:szCs w:val="28"/>
              </w:rPr>
            </w:pPr>
            <w:r w:rsidRPr="0055398A">
              <w:rPr>
                <w:rFonts w:ascii="Times New Roman" w:hAnsi="Times New Roman"/>
                <w:sz w:val="28"/>
                <w:szCs w:val="28"/>
              </w:rPr>
              <w:t>Кушнарев Виталий Васильевич</w:t>
            </w:r>
          </w:p>
        </w:tc>
        <w:tc>
          <w:tcPr>
            <w:tcW w:w="1701" w:type="dxa"/>
          </w:tcPr>
          <w:p w:rsidR="0055398A" w:rsidRPr="0055398A" w:rsidRDefault="001E5798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14384</w:t>
            </w:r>
          </w:p>
        </w:tc>
        <w:tc>
          <w:tcPr>
            <w:tcW w:w="2126" w:type="dxa"/>
          </w:tcPr>
          <w:p w:rsidR="0055398A" w:rsidRDefault="005539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55398A" w:rsidRPr="0055398A" w:rsidTr="0055398A">
        <w:tc>
          <w:tcPr>
            <w:tcW w:w="5103" w:type="dxa"/>
          </w:tcPr>
          <w:p w:rsidR="0055398A" w:rsidRPr="0055398A" w:rsidRDefault="0055398A" w:rsidP="0067177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398A">
              <w:rPr>
                <w:rFonts w:ascii="Times New Roman" w:hAnsi="Times New Roman" w:cs="Times New Roman"/>
                <w:sz w:val="28"/>
                <w:szCs w:val="28"/>
              </w:rPr>
              <w:t>Ларин Николай Владимирович</w:t>
            </w:r>
          </w:p>
        </w:tc>
        <w:tc>
          <w:tcPr>
            <w:tcW w:w="1701" w:type="dxa"/>
          </w:tcPr>
          <w:p w:rsidR="0055398A" w:rsidRPr="0055398A" w:rsidRDefault="001E5798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838</w:t>
            </w:r>
          </w:p>
        </w:tc>
        <w:tc>
          <w:tcPr>
            <w:tcW w:w="2126" w:type="dxa"/>
          </w:tcPr>
          <w:p w:rsidR="0055398A" w:rsidRDefault="005539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55398A" w:rsidRPr="0055398A" w:rsidTr="0055398A">
        <w:tc>
          <w:tcPr>
            <w:tcW w:w="5103" w:type="dxa"/>
          </w:tcPr>
          <w:p w:rsidR="0055398A" w:rsidRPr="0055398A" w:rsidRDefault="0055398A" w:rsidP="0067177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398A">
              <w:rPr>
                <w:rFonts w:ascii="Times New Roman" w:hAnsi="Times New Roman" w:cs="Times New Roman"/>
                <w:sz w:val="28"/>
                <w:szCs w:val="28"/>
              </w:rPr>
              <w:t>Суренко</w:t>
            </w:r>
            <w:proofErr w:type="spellEnd"/>
            <w:r w:rsidRPr="0055398A">
              <w:rPr>
                <w:rFonts w:ascii="Times New Roman" w:hAnsi="Times New Roman" w:cs="Times New Roman"/>
                <w:sz w:val="28"/>
                <w:szCs w:val="28"/>
              </w:rPr>
              <w:t xml:space="preserve"> Кирилл Сергеевич</w:t>
            </w:r>
          </w:p>
        </w:tc>
        <w:tc>
          <w:tcPr>
            <w:tcW w:w="1701" w:type="dxa"/>
          </w:tcPr>
          <w:p w:rsidR="0055398A" w:rsidRPr="0055398A" w:rsidRDefault="001E5798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481</w:t>
            </w:r>
          </w:p>
        </w:tc>
        <w:tc>
          <w:tcPr>
            <w:tcW w:w="2126" w:type="dxa"/>
          </w:tcPr>
          <w:p w:rsidR="0055398A" w:rsidRDefault="005539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55398A" w:rsidRPr="0055398A" w:rsidTr="0055398A">
        <w:tc>
          <w:tcPr>
            <w:tcW w:w="5103" w:type="dxa"/>
          </w:tcPr>
          <w:p w:rsidR="0055398A" w:rsidRPr="0055398A" w:rsidRDefault="0055398A" w:rsidP="00671772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398A">
              <w:rPr>
                <w:rFonts w:ascii="Times New Roman" w:hAnsi="Times New Roman" w:cs="Times New Roman"/>
                <w:sz w:val="28"/>
                <w:szCs w:val="28"/>
              </w:rPr>
              <w:t>Хуруджи</w:t>
            </w:r>
            <w:proofErr w:type="spellEnd"/>
            <w:r w:rsidRPr="0055398A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Александрович</w:t>
            </w:r>
          </w:p>
        </w:tc>
        <w:tc>
          <w:tcPr>
            <w:tcW w:w="1701" w:type="dxa"/>
          </w:tcPr>
          <w:p w:rsidR="0055398A" w:rsidRPr="0055398A" w:rsidRDefault="001E5798" w:rsidP="0055398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3175</w:t>
            </w:r>
          </w:p>
        </w:tc>
        <w:tc>
          <w:tcPr>
            <w:tcW w:w="2126" w:type="dxa"/>
          </w:tcPr>
          <w:p w:rsidR="0055398A" w:rsidRDefault="0055398A" w:rsidP="0055398A">
            <w:pPr>
              <w:ind w:left="175"/>
            </w:pPr>
            <w:r w:rsidRPr="00CE50D8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</w:tbl>
    <w:p w:rsidR="00CB40B1" w:rsidRDefault="00CB40B1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F25AE" w:rsidRDefault="0055398A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24DED">
        <w:rPr>
          <w:rFonts w:ascii="Times New Roman" w:hAnsi="Times New Roman" w:cs="Times New Roman"/>
          <w:sz w:val="28"/>
          <w:szCs w:val="28"/>
        </w:rPr>
        <w:t xml:space="preserve">уководствуясь </w:t>
      </w:r>
      <w:r>
        <w:rPr>
          <w:rFonts w:ascii="Times New Roman" w:hAnsi="Times New Roman" w:cs="Times New Roman"/>
          <w:sz w:val="28"/>
          <w:szCs w:val="28"/>
        </w:rPr>
        <w:t xml:space="preserve">статьей 30, </w:t>
      </w:r>
      <w:r w:rsidR="00D24DED">
        <w:rPr>
          <w:rFonts w:ascii="Times New Roman" w:hAnsi="Times New Roman" w:cs="Times New Roman"/>
          <w:sz w:val="28"/>
          <w:szCs w:val="28"/>
        </w:rPr>
        <w:t xml:space="preserve">статьей </w:t>
      </w:r>
      <w:r w:rsidR="00EB225A">
        <w:rPr>
          <w:rFonts w:ascii="Times New Roman" w:hAnsi="Times New Roman" w:cs="Times New Roman"/>
          <w:sz w:val="28"/>
          <w:szCs w:val="28"/>
        </w:rPr>
        <w:t>86</w:t>
      </w:r>
      <w:r w:rsidR="00D24DED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22.02.2014 г. № 20-ФЗ </w:t>
      </w:r>
      <w:r w:rsidR="00D24DED">
        <w:rPr>
          <w:rFonts w:ascii="Times New Roman" w:hAnsi="Times New Roman" w:cs="Times New Roman"/>
          <w:sz w:val="28"/>
          <w:szCs w:val="28"/>
        </w:rPr>
        <w:t>«О выборах депутатов Государственной Думы Федерального Собрания Российской Федерации»</w:t>
      </w:r>
      <w:r w:rsidR="00DF25AE">
        <w:rPr>
          <w:rFonts w:ascii="Times New Roman" w:hAnsi="Times New Roman" w:cs="Times New Roman"/>
          <w:sz w:val="28"/>
          <w:szCs w:val="28"/>
        </w:rPr>
        <w:t>,</w:t>
      </w:r>
    </w:p>
    <w:p w:rsidR="00DF25AE" w:rsidRDefault="00DF25AE" w:rsidP="00671772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4DED" w:rsidRDefault="00DF25AE" w:rsidP="00DF25A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Аксайского района</w:t>
      </w:r>
      <w:r w:rsidR="00D24DED">
        <w:rPr>
          <w:rFonts w:ascii="Times New Roman" w:hAnsi="Times New Roman" w:cs="Times New Roman"/>
          <w:sz w:val="28"/>
          <w:szCs w:val="28"/>
        </w:rPr>
        <w:t xml:space="preserve"> </w:t>
      </w:r>
      <w:r w:rsidR="0055398A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6F019B">
        <w:rPr>
          <w:rFonts w:ascii="Times New Roman" w:hAnsi="Times New Roman" w:cs="Times New Roman"/>
          <w:sz w:val="28"/>
          <w:szCs w:val="28"/>
        </w:rPr>
        <w:t>ПОСТАНОВИЛА</w:t>
      </w:r>
      <w:r w:rsidR="00D24DED">
        <w:rPr>
          <w:rFonts w:ascii="Times New Roman" w:hAnsi="Times New Roman" w:cs="Times New Roman"/>
          <w:sz w:val="28"/>
          <w:szCs w:val="28"/>
        </w:rPr>
        <w:t>:</w:t>
      </w:r>
    </w:p>
    <w:p w:rsidR="00D24DED" w:rsidRDefault="00D24DED" w:rsidP="00D24DE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262F2" w:rsidRDefault="00EB225A" w:rsidP="00513125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протокол № 1 </w:t>
      </w:r>
      <w:r w:rsidR="0055398A">
        <w:rPr>
          <w:rFonts w:ascii="Times New Roman" w:hAnsi="Times New Roman" w:cs="Times New Roman"/>
          <w:sz w:val="28"/>
          <w:szCs w:val="28"/>
        </w:rPr>
        <w:t xml:space="preserve">и сводную таблицу № 1 </w:t>
      </w:r>
      <w:r w:rsidR="00F262F2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Аксайского района </w:t>
      </w:r>
      <w:r w:rsidR="0055398A">
        <w:rPr>
          <w:rFonts w:ascii="Times New Roman" w:hAnsi="Times New Roman" w:cs="Times New Roman"/>
          <w:sz w:val="28"/>
          <w:szCs w:val="28"/>
        </w:rPr>
        <w:t xml:space="preserve">Ростовской области на выборах </w:t>
      </w:r>
      <w:proofErr w:type="gramStart"/>
      <w:r w:rsidR="0055398A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55398A">
        <w:rPr>
          <w:rFonts w:ascii="Times New Roman" w:hAnsi="Times New Roman" w:cs="Times New Roman"/>
          <w:sz w:val="28"/>
          <w:szCs w:val="28"/>
        </w:rPr>
        <w:t xml:space="preserve"> </w:t>
      </w:r>
      <w:r w:rsidR="00F262F2">
        <w:rPr>
          <w:rFonts w:ascii="Times New Roman" w:hAnsi="Times New Roman" w:cs="Times New Roman"/>
          <w:sz w:val="28"/>
          <w:szCs w:val="28"/>
        </w:rPr>
        <w:t xml:space="preserve">об итогах голосования </w:t>
      </w:r>
      <w:r w:rsidR="009022FF">
        <w:rPr>
          <w:rFonts w:ascii="Times New Roman" w:hAnsi="Times New Roman" w:cs="Times New Roman"/>
          <w:sz w:val="28"/>
          <w:szCs w:val="24"/>
        </w:rPr>
        <w:t xml:space="preserve">по одномандатному избирательному округу № 152 </w:t>
      </w:r>
      <w:r w:rsidR="009022FF">
        <w:rPr>
          <w:rFonts w:ascii="Times New Roman" w:hAnsi="Times New Roman" w:cs="Times New Roman"/>
          <w:sz w:val="28"/>
          <w:szCs w:val="28"/>
        </w:rPr>
        <w:t>Ростовская область – Южный одномандатный избирательный округ</w:t>
      </w:r>
    </w:p>
    <w:p w:rsidR="0055398A" w:rsidRDefault="00D24DED" w:rsidP="00513125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выборы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DF25AE">
        <w:rPr>
          <w:rFonts w:ascii="Times New Roman" w:hAnsi="Times New Roman" w:cs="Times New Roman"/>
          <w:sz w:val="28"/>
          <w:szCs w:val="28"/>
        </w:rPr>
        <w:t>восьмого</w:t>
      </w:r>
      <w:r>
        <w:rPr>
          <w:rFonts w:ascii="Times New Roman" w:hAnsi="Times New Roman" w:cs="Times New Roman"/>
          <w:sz w:val="28"/>
          <w:szCs w:val="28"/>
        </w:rPr>
        <w:t xml:space="preserve"> созыва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398A">
        <w:rPr>
          <w:rFonts w:ascii="Times New Roman" w:hAnsi="Times New Roman" w:cs="Times New Roman"/>
          <w:sz w:val="28"/>
          <w:szCs w:val="28"/>
        </w:rPr>
        <w:t xml:space="preserve">об итогах голосования </w:t>
      </w:r>
      <w:r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152 Ростовская область-Южный одномандатный избирательный </w:t>
      </w:r>
      <w:r w:rsidR="0055398A">
        <w:rPr>
          <w:rFonts w:ascii="Times New Roman" w:hAnsi="Times New Roman" w:cs="Times New Roman"/>
          <w:sz w:val="28"/>
          <w:szCs w:val="28"/>
        </w:rPr>
        <w:t>на территории Аксайского района Ростовской области.</w:t>
      </w:r>
    </w:p>
    <w:p w:rsidR="00D24DED" w:rsidRDefault="0055398A" w:rsidP="00513125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Считать выборы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 итогах голосования по одномандатному избирательному округу № 152 Ростовская область-Южный одномандатный избирательный </w:t>
      </w:r>
      <w:r w:rsidR="00810347">
        <w:rPr>
          <w:rFonts w:ascii="Times New Roman" w:hAnsi="Times New Roman" w:cs="Times New Roman"/>
          <w:sz w:val="28"/>
          <w:szCs w:val="28"/>
        </w:rPr>
        <w:t xml:space="preserve">округ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Аксайского района Ростовской области </w:t>
      </w:r>
      <w:r w:rsidR="00D24DED">
        <w:rPr>
          <w:rFonts w:ascii="Times New Roman" w:hAnsi="Times New Roman" w:cs="Times New Roman"/>
          <w:sz w:val="28"/>
          <w:szCs w:val="28"/>
        </w:rPr>
        <w:t xml:space="preserve">состоявшимися и </w:t>
      </w:r>
      <w:r w:rsidR="009022FF">
        <w:rPr>
          <w:rFonts w:ascii="Times New Roman" w:hAnsi="Times New Roman" w:cs="Times New Roman"/>
          <w:sz w:val="28"/>
          <w:szCs w:val="28"/>
        </w:rPr>
        <w:t>итоги</w:t>
      </w:r>
      <w:r w:rsidR="00D24DED">
        <w:rPr>
          <w:rFonts w:ascii="Times New Roman" w:hAnsi="Times New Roman" w:cs="Times New Roman"/>
          <w:sz w:val="28"/>
          <w:szCs w:val="28"/>
        </w:rPr>
        <w:t xml:space="preserve"> действительными.</w:t>
      </w:r>
    </w:p>
    <w:p w:rsidR="00D24DED" w:rsidRDefault="009022FF" w:rsidP="00513125">
      <w:pPr>
        <w:pStyle w:val="a5"/>
        <w:numPr>
          <w:ilvl w:val="0"/>
          <w:numId w:val="1"/>
        </w:numPr>
        <w:tabs>
          <w:tab w:val="left" w:pos="0"/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22FF">
        <w:rPr>
          <w:rFonts w:ascii="Times New Roman" w:hAnsi="Times New Roman" w:cs="Times New Roman"/>
          <w:sz w:val="28"/>
          <w:szCs w:val="28"/>
        </w:rPr>
        <w:t>Направить настоящее постановление в общественно-политическую газету Аксайского района «Победа» и разместить на сайте Территориальной избирательной комиссии Аксайского района в информационно-телекоммуникационной сети «Интернет».</w:t>
      </w:r>
    </w:p>
    <w:p w:rsidR="00513125" w:rsidRDefault="00513125" w:rsidP="00513125">
      <w:pPr>
        <w:pStyle w:val="a5"/>
        <w:numPr>
          <w:ilvl w:val="0"/>
          <w:numId w:val="1"/>
        </w:numPr>
        <w:tabs>
          <w:tab w:val="left" w:pos="0"/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3125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Pr="0051312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13125">
        <w:rPr>
          <w:rFonts w:ascii="Times New Roman" w:hAnsi="Times New Roman" w:cs="Times New Roman"/>
          <w:sz w:val="28"/>
          <w:szCs w:val="28"/>
        </w:rPr>
        <w:t xml:space="preserve"> секретаря комиссии Е.Ю. Соколинскую.</w:t>
      </w:r>
    </w:p>
    <w:p w:rsidR="00D24DED" w:rsidRDefault="00D24DED" w:rsidP="00DF03F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513125" w:rsidRDefault="00513125" w:rsidP="00DF03F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24DED" w:rsidRPr="006F019B" w:rsidRDefault="006F019B" w:rsidP="00AB1F4D">
      <w:pPr>
        <w:pStyle w:val="a5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Pr="006F019B">
        <w:rPr>
          <w:rFonts w:ascii="Times New Roman" w:hAnsi="Times New Roman" w:cs="Times New Roman"/>
          <w:sz w:val="28"/>
          <w:szCs w:val="28"/>
        </w:rPr>
        <w:tab/>
      </w:r>
      <w:r w:rsidR="00DF03FD">
        <w:rPr>
          <w:rFonts w:ascii="Times New Roman" w:hAnsi="Times New Roman" w:cs="Times New Roman"/>
          <w:sz w:val="28"/>
          <w:szCs w:val="28"/>
        </w:rPr>
        <w:t>А.А. Малинникова</w:t>
      </w:r>
    </w:p>
    <w:p w:rsidR="00D24DED" w:rsidRPr="006F019B" w:rsidRDefault="006F019B" w:rsidP="00AB1F4D">
      <w:pPr>
        <w:pStyle w:val="a5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6F019B"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F03FD">
        <w:rPr>
          <w:rFonts w:ascii="Times New Roman" w:hAnsi="Times New Roman" w:cs="Times New Roman"/>
          <w:sz w:val="28"/>
          <w:szCs w:val="28"/>
        </w:rPr>
        <w:t>Е.Ю. Соколинская</w:t>
      </w:r>
    </w:p>
    <w:sectPr w:rsidR="00D24DED" w:rsidRPr="006F019B" w:rsidSect="008D0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02FCE"/>
    <w:multiLevelType w:val="hybridMultilevel"/>
    <w:tmpl w:val="193090B8"/>
    <w:lvl w:ilvl="0" w:tplc="FBBC131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50747E"/>
    <w:multiLevelType w:val="hybridMultilevel"/>
    <w:tmpl w:val="AED48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BC"/>
    <w:rsid w:val="001D73AA"/>
    <w:rsid w:val="001E5798"/>
    <w:rsid w:val="00232DD1"/>
    <w:rsid w:val="0023617F"/>
    <w:rsid w:val="00244936"/>
    <w:rsid w:val="00246910"/>
    <w:rsid w:val="002A3EAD"/>
    <w:rsid w:val="00386BD7"/>
    <w:rsid w:val="00513125"/>
    <w:rsid w:val="005170BC"/>
    <w:rsid w:val="0055398A"/>
    <w:rsid w:val="005E3271"/>
    <w:rsid w:val="00667C22"/>
    <w:rsid w:val="00671772"/>
    <w:rsid w:val="006A5EDD"/>
    <w:rsid w:val="006F019B"/>
    <w:rsid w:val="007160B6"/>
    <w:rsid w:val="007A4A5B"/>
    <w:rsid w:val="00810347"/>
    <w:rsid w:val="00836FEC"/>
    <w:rsid w:val="008D0BA1"/>
    <w:rsid w:val="009022FF"/>
    <w:rsid w:val="009B3BD3"/>
    <w:rsid w:val="00AB1F4D"/>
    <w:rsid w:val="00B37E73"/>
    <w:rsid w:val="00C10C05"/>
    <w:rsid w:val="00C44193"/>
    <w:rsid w:val="00CB40B1"/>
    <w:rsid w:val="00D24DED"/>
    <w:rsid w:val="00D52D65"/>
    <w:rsid w:val="00D840E2"/>
    <w:rsid w:val="00DE0E4B"/>
    <w:rsid w:val="00DF03FD"/>
    <w:rsid w:val="00DF25AE"/>
    <w:rsid w:val="00EB225A"/>
    <w:rsid w:val="00F2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93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4DED"/>
    <w:pPr>
      <w:widowControl/>
      <w:tabs>
        <w:tab w:val="center" w:pos="4153"/>
        <w:tab w:val="right" w:pos="8306"/>
      </w:tabs>
      <w:suppressAutoHyphens w:val="0"/>
      <w:autoSpaceDE w:val="0"/>
      <w:autoSpaceDN w:val="0"/>
    </w:pPr>
    <w:rPr>
      <w:rFonts w:ascii="Times New Roman" w:eastAsia="Times New Roman" w:hAnsi="Times New Roman"/>
      <w:kern w:val="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24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D24DE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24DED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a7">
    <w:name w:val="Table Grid"/>
    <w:basedOn w:val="a1"/>
    <w:uiPriority w:val="59"/>
    <w:rsid w:val="00D24D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DF25A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DF25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25AE"/>
    <w:rPr>
      <w:rFonts w:ascii="Tahoma" w:eastAsia="Lucida Sans Unicode" w:hAnsi="Tahoma" w:cs="Tahoma"/>
      <w:kern w:val="2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CB40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936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4DED"/>
    <w:pPr>
      <w:widowControl/>
      <w:tabs>
        <w:tab w:val="center" w:pos="4153"/>
        <w:tab w:val="right" w:pos="8306"/>
      </w:tabs>
      <w:suppressAutoHyphens w:val="0"/>
      <w:autoSpaceDE w:val="0"/>
      <w:autoSpaceDN w:val="0"/>
    </w:pPr>
    <w:rPr>
      <w:rFonts w:ascii="Times New Roman" w:eastAsia="Times New Roman" w:hAnsi="Times New Roman"/>
      <w:kern w:val="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24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D24DE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24DED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a7">
    <w:name w:val="Table Grid"/>
    <w:basedOn w:val="a1"/>
    <w:uiPriority w:val="59"/>
    <w:rsid w:val="00D24D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DF25A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DF25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25AE"/>
    <w:rPr>
      <w:rFonts w:ascii="Tahoma" w:eastAsia="Lucida Sans Unicode" w:hAnsi="Tahoma" w:cs="Tahoma"/>
      <w:kern w:val="2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CB40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2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38</cp:revision>
  <cp:lastPrinted>2021-09-20T04:20:00Z</cp:lastPrinted>
  <dcterms:created xsi:type="dcterms:W3CDTF">2021-09-20T02:06:00Z</dcterms:created>
  <dcterms:modified xsi:type="dcterms:W3CDTF">2021-09-21T14:51:00Z</dcterms:modified>
</cp:coreProperties>
</file>