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748F6" w:rsidRDefault="00B748F6" w:rsidP="00B748F6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B748F6" w:rsidRDefault="00B748F6" w:rsidP="00B748F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748F6" w:rsidRDefault="00B748F6" w:rsidP="00B748F6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33EFC" w:rsidRDefault="00033EFC" w:rsidP="00B748F6">
      <w:pPr>
        <w:tabs>
          <w:tab w:val="left" w:pos="6750"/>
        </w:tabs>
        <w:rPr>
          <w:b/>
          <w:sz w:val="28"/>
          <w:szCs w:val="28"/>
        </w:rPr>
      </w:pPr>
    </w:p>
    <w:p w:rsidR="00B748F6" w:rsidRDefault="00965DFD" w:rsidP="00E647A8">
      <w:pPr>
        <w:rPr>
          <w:sz w:val="28"/>
          <w:szCs w:val="28"/>
        </w:rPr>
      </w:pPr>
      <w:r>
        <w:rPr>
          <w:sz w:val="28"/>
          <w:szCs w:val="28"/>
        </w:rPr>
        <w:t>06</w:t>
      </w:r>
      <w:r w:rsidR="00033E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июня </w:t>
      </w:r>
      <w:r w:rsidR="00B748F6">
        <w:rPr>
          <w:sz w:val="28"/>
          <w:szCs w:val="28"/>
        </w:rPr>
        <w:t>201</w:t>
      </w:r>
      <w:r w:rsidR="000D296E">
        <w:rPr>
          <w:sz w:val="28"/>
          <w:szCs w:val="28"/>
        </w:rPr>
        <w:t>8</w:t>
      </w:r>
      <w:r w:rsidR="00B748F6">
        <w:rPr>
          <w:sz w:val="28"/>
          <w:szCs w:val="28"/>
        </w:rPr>
        <w:t xml:space="preserve"> г. </w:t>
      </w:r>
      <w:r w:rsidR="00E647A8">
        <w:rPr>
          <w:sz w:val="28"/>
          <w:szCs w:val="28"/>
        </w:rPr>
        <w:tab/>
      </w:r>
      <w:r w:rsidR="00E647A8">
        <w:rPr>
          <w:sz w:val="28"/>
          <w:szCs w:val="28"/>
        </w:rPr>
        <w:tab/>
      </w:r>
      <w:r w:rsidR="00E647A8">
        <w:rPr>
          <w:sz w:val="28"/>
          <w:szCs w:val="28"/>
        </w:rPr>
        <w:tab/>
      </w:r>
      <w:r w:rsidR="00E647A8">
        <w:rPr>
          <w:sz w:val="28"/>
          <w:szCs w:val="28"/>
        </w:rPr>
        <w:tab/>
      </w:r>
      <w:r w:rsidR="00E647A8">
        <w:rPr>
          <w:sz w:val="28"/>
          <w:szCs w:val="28"/>
        </w:rPr>
        <w:tab/>
      </w:r>
      <w:r w:rsidR="00E647A8">
        <w:rPr>
          <w:sz w:val="28"/>
          <w:szCs w:val="28"/>
        </w:rPr>
        <w:tab/>
      </w:r>
      <w:r w:rsidR="00E647A8">
        <w:rPr>
          <w:sz w:val="28"/>
          <w:szCs w:val="28"/>
        </w:rPr>
        <w:tab/>
      </w:r>
      <w:r w:rsidR="00E647A8">
        <w:rPr>
          <w:sz w:val="28"/>
          <w:szCs w:val="28"/>
        </w:rPr>
        <w:tab/>
      </w:r>
      <w:r w:rsidR="00E647A8">
        <w:rPr>
          <w:sz w:val="28"/>
          <w:szCs w:val="28"/>
        </w:rPr>
        <w:tab/>
        <w:t xml:space="preserve">       </w:t>
      </w:r>
      <w:r w:rsidR="00B748F6">
        <w:rPr>
          <w:sz w:val="28"/>
          <w:szCs w:val="28"/>
        </w:rPr>
        <w:t xml:space="preserve">№ </w:t>
      </w:r>
      <w:r w:rsidR="00033EFC">
        <w:rPr>
          <w:sz w:val="28"/>
          <w:szCs w:val="28"/>
        </w:rPr>
        <w:t>10</w:t>
      </w:r>
      <w:r>
        <w:rPr>
          <w:sz w:val="28"/>
          <w:szCs w:val="28"/>
        </w:rPr>
        <w:t>5</w:t>
      </w:r>
      <w:r w:rsidR="00033EFC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B748F6" w:rsidRDefault="00B748F6" w:rsidP="00B748F6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B748F6" w:rsidRDefault="00B748F6" w:rsidP="00B748F6">
      <w:pPr>
        <w:tabs>
          <w:tab w:val="left" w:pos="6750"/>
        </w:tabs>
        <w:jc w:val="center"/>
        <w:rPr>
          <w:sz w:val="28"/>
          <w:szCs w:val="28"/>
        </w:rPr>
      </w:pPr>
    </w:p>
    <w:p w:rsidR="000C4471" w:rsidRPr="00965DFD" w:rsidRDefault="00965DFD" w:rsidP="00E647A8">
      <w:pPr>
        <w:tabs>
          <w:tab w:val="left" w:pos="1276"/>
        </w:tabs>
        <w:ind w:left="1276" w:right="1275"/>
        <w:jc w:val="both"/>
        <w:rPr>
          <w:rFonts w:eastAsia="Lucida Sans Unicode"/>
          <w:b/>
          <w:bCs/>
          <w:kern w:val="2"/>
          <w:sz w:val="28"/>
          <w:szCs w:val="28"/>
        </w:rPr>
      </w:pPr>
      <w:r>
        <w:rPr>
          <w:rFonts w:eastAsia="Lucida Sans Unicode"/>
          <w:b/>
          <w:bCs/>
          <w:kern w:val="2"/>
          <w:sz w:val="28"/>
          <w:szCs w:val="28"/>
        </w:rPr>
        <w:t>О согласовании проекта Постановления Администрации Аксайского района «</w:t>
      </w:r>
      <w:r w:rsidRPr="00965DFD">
        <w:rPr>
          <w:rFonts w:eastAsia="Lucida Sans Unicode"/>
          <w:b/>
          <w:bCs/>
          <w:kern w:val="2"/>
          <w:sz w:val="28"/>
          <w:szCs w:val="28"/>
        </w:rPr>
        <w:t>Об уточнении перечня избирательных участков, участков референдума, образованных на территории Аксайского района, и внесении изменений в постановление Администрации Аксайского района от 14.01.2013 № 25</w:t>
      </w:r>
      <w:r>
        <w:rPr>
          <w:rFonts w:eastAsia="Lucida Sans Unicode"/>
          <w:b/>
          <w:bCs/>
          <w:kern w:val="2"/>
          <w:sz w:val="28"/>
          <w:szCs w:val="28"/>
        </w:rPr>
        <w:t>»</w:t>
      </w:r>
    </w:p>
    <w:p w:rsidR="007B1B41" w:rsidRDefault="007B1B41" w:rsidP="00E32E0A">
      <w:pPr>
        <w:ind w:firstLine="708"/>
        <w:jc w:val="both"/>
        <w:rPr>
          <w:sz w:val="28"/>
        </w:rPr>
      </w:pPr>
    </w:p>
    <w:p w:rsidR="00E32E0A" w:rsidRPr="00E32E0A" w:rsidRDefault="00965DFD" w:rsidP="00E647A8">
      <w:pPr>
        <w:ind w:firstLine="567"/>
        <w:jc w:val="both"/>
        <w:rPr>
          <w:sz w:val="28"/>
        </w:rPr>
      </w:pPr>
      <w:r>
        <w:rPr>
          <w:sz w:val="28"/>
        </w:rPr>
        <w:t>В</w:t>
      </w:r>
      <w:r w:rsidRPr="00965DFD">
        <w:rPr>
          <w:sz w:val="28"/>
        </w:rPr>
        <w:t xml:space="preserve"> соответствии со стать</w:t>
      </w:r>
      <w:r>
        <w:rPr>
          <w:sz w:val="28"/>
        </w:rPr>
        <w:t>ей</w:t>
      </w:r>
      <w:r w:rsidRPr="00965DFD">
        <w:rPr>
          <w:sz w:val="28"/>
        </w:rPr>
        <w:t xml:space="preserve"> 19</w:t>
      </w:r>
      <w:r>
        <w:rPr>
          <w:sz w:val="28"/>
        </w:rPr>
        <w:t xml:space="preserve"> </w:t>
      </w:r>
      <w:r w:rsidRPr="00965DFD">
        <w:rPr>
          <w:sz w:val="28"/>
        </w:rPr>
        <w:t>Федерального закона от 12.06.2002 № 67-ФЗ «Об основных гарантиях избирательных прав и права на участие в референдум</w:t>
      </w:r>
      <w:r>
        <w:rPr>
          <w:sz w:val="28"/>
        </w:rPr>
        <w:t>е граждан Российской Федерации»</w:t>
      </w:r>
      <w:r w:rsidR="00E647A8">
        <w:rPr>
          <w:sz w:val="28"/>
        </w:rPr>
        <w:t>,</w:t>
      </w:r>
    </w:p>
    <w:p w:rsidR="00965DFD" w:rsidRDefault="00965DFD" w:rsidP="00B748F6">
      <w:pPr>
        <w:jc w:val="both"/>
        <w:rPr>
          <w:color w:val="000000"/>
          <w:spacing w:val="1"/>
          <w:sz w:val="28"/>
          <w:szCs w:val="28"/>
        </w:rPr>
      </w:pPr>
    </w:p>
    <w:p w:rsidR="00B748F6" w:rsidRDefault="00B748F6" w:rsidP="00E647A8">
      <w:pPr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sz w:val="28"/>
          <w:szCs w:val="28"/>
        </w:rPr>
        <w:t>ПОСТАНОВЛЯЕТ:</w:t>
      </w:r>
    </w:p>
    <w:p w:rsidR="00B748F6" w:rsidRDefault="00B748F6" w:rsidP="00E647A8">
      <w:pPr>
        <w:jc w:val="center"/>
        <w:rPr>
          <w:i/>
          <w:iCs/>
          <w:sz w:val="28"/>
          <w:szCs w:val="28"/>
        </w:rPr>
      </w:pPr>
    </w:p>
    <w:p w:rsidR="00625F91" w:rsidRPr="007B1B41" w:rsidRDefault="00965DFD" w:rsidP="00E647A8">
      <w:pPr>
        <w:pStyle w:val="ac"/>
        <w:numPr>
          <w:ilvl w:val="0"/>
          <w:numId w:val="3"/>
        </w:numPr>
        <w:spacing w:line="360" w:lineRule="auto"/>
        <w:ind w:left="993" w:hanging="426"/>
        <w:jc w:val="both"/>
        <w:rPr>
          <w:sz w:val="28"/>
        </w:rPr>
      </w:pPr>
      <w:r w:rsidRPr="007B1B41">
        <w:rPr>
          <w:sz w:val="28"/>
        </w:rPr>
        <w:t>Согласовать проект Постановления Администрации Аксайского района «Об уточнении перечня избирательных участков, участков референдума, образованных на территории Аксайского района, и внесении изменений в постановление Администрации Аксайского района от 14.01.2013 № 25»</w:t>
      </w:r>
      <w:r w:rsidR="007B1B41" w:rsidRPr="007B1B41">
        <w:rPr>
          <w:sz w:val="28"/>
        </w:rPr>
        <w:t>.</w:t>
      </w:r>
    </w:p>
    <w:p w:rsidR="007B1B41" w:rsidRPr="007B1B41" w:rsidRDefault="007B1B41" w:rsidP="00E647A8">
      <w:pPr>
        <w:pStyle w:val="ac"/>
        <w:numPr>
          <w:ilvl w:val="0"/>
          <w:numId w:val="3"/>
        </w:numPr>
        <w:spacing w:line="360" w:lineRule="auto"/>
        <w:ind w:left="993" w:hanging="426"/>
        <w:jc w:val="both"/>
        <w:rPr>
          <w:iCs/>
          <w:sz w:val="28"/>
          <w:szCs w:val="28"/>
        </w:rPr>
      </w:pPr>
      <w:r w:rsidRPr="007B1B41">
        <w:rPr>
          <w:iCs/>
          <w:sz w:val="28"/>
          <w:szCs w:val="28"/>
        </w:rPr>
        <w:t>Направить настоящее постановление в Администрацию Аксайского района</w:t>
      </w:r>
      <w:r>
        <w:rPr>
          <w:iCs/>
          <w:sz w:val="28"/>
          <w:szCs w:val="28"/>
        </w:rPr>
        <w:t>.</w:t>
      </w:r>
    </w:p>
    <w:p w:rsidR="00E647A8" w:rsidRDefault="00E647A8" w:rsidP="00625F91">
      <w:pPr>
        <w:spacing w:line="360" w:lineRule="auto"/>
        <w:jc w:val="both"/>
        <w:rPr>
          <w:bCs/>
          <w:iCs/>
          <w:sz w:val="28"/>
          <w:szCs w:val="28"/>
        </w:rPr>
      </w:pPr>
    </w:p>
    <w:p w:rsidR="00625F91" w:rsidRDefault="00B748F6" w:rsidP="00E647A8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092A98">
        <w:rPr>
          <w:bCs/>
          <w:iCs/>
          <w:sz w:val="28"/>
          <w:szCs w:val="28"/>
        </w:rPr>
        <w:t>А.А. Малинникова</w:t>
      </w:r>
    </w:p>
    <w:p w:rsidR="00B748F6" w:rsidRPr="00625F91" w:rsidRDefault="00B748F6" w:rsidP="00E647A8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7B1B41">
        <w:rPr>
          <w:bCs/>
          <w:iCs/>
          <w:sz w:val="28"/>
          <w:szCs w:val="28"/>
        </w:rPr>
        <w:t>Е.Ю. Соколинская</w:t>
      </w:r>
      <w:bookmarkStart w:id="0" w:name="_GoBack"/>
      <w:bookmarkEnd w:id="0"/>
    </w:p>
    <w:sectPr w:rsidR="00B748F6" w:rsidRPr="00625F91" w:rsidSect="00E64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3937536"/>
    <w:multiLevelType w:val="hybridMultilevel"/>
    <w:tmpl w:val="45D2D8FC"/>
    <w:lvl w:ilvl="0" w:tplc="FA820D4C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DA27C5"/>
    <w:multiLevelType w:val="hybridMultilevel"/>
    <w:tmpl w:val="EBFEF6B0"/>
    <w:lvl w:ilvl="0" w:tplc="1B225BD8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F5"/>
    <w:rsid w:val="00033EFC"/>
    <w:rsid w:val="00082268"/>
    <w:rsid w:val="00092A98"/>
    <w:rsid w:val="000C4471"/>
    <w:rsid w:val="000D296E"/>
    <w:rsid w:val="004E77B2"/>
    <w:rsid w:val="005D2254"/>
    <w:rsid w:val="006170AF"/>
    <w:rsid w:val="00625F91"/>
    <w:rsid w:val="0066642B"/>
    <w:rsid w:val="007B1B41"/>
    <w:rsid w:val="007B44E2"/>
    <w:rsid w:val="00965DFD"/>
    <w:rsid w:val="00B748F6"/>
    <w:rsid w:val="00CC00F5"/>
    <w:rsid w:val="00D0592C"/>
    <w:rsid w:val="00D66420"/>
    <w:rsid w:val="00DF4286"/>
    <w:rsid w:val="00E32E0A"/>
    <w:rsid w:val="00E647A8"/>
    <w:rsid w:val="00EA693A"/>
    <w:rsid w:val="00EE014B"/>
    <w:rsid w:val="00FA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D0592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0592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D0592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0592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dcterms:created xsi:type="dcterms:W3CDTF">2018-06-08T07:18:00Z</dcterms:created>
  <dcterms:modified xsi:type="dcterms:W3CDTF">2018-06-09T06:45:00Z</dcterms:modified>
</cp:coreProperties>
</file>