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55E" w:rsidRDefault="00FF155E" w:rsidP="000F0751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205B48" w:rsidRDefault="00205B48" w:rsidP="00205B48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ЗАВЕРЕН</w:t>
      </w:r>
    </w:p>
    <w:p w:rsidR="00205B48" w:rsidRDefault="00205B48" w:rsidP="00205B48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</w:p>
    <w:p w:rsidR="00205B48" w:rsidRDefault="00205B48" w:rsidP="00205B48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 комиссии Аксайского района</w:t>
      </w:r>
    </w:p>
    <w:p w:rsidR="00205B48" w:rsidRDefault="00205B48" w:rsidP="00205B48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205B48" w:rsidRDefault="00205B48" w:rsidP="00205B48">
      <w:pPr>
        <w:ind w:left="4962"/>
        <w:jc w:val="center"/>
        <w:rPr>
          <w:rFonts w:eastAsia="Arial Unicode MS"/>
          <w:bCs/>
          <w:sz w:val="24"/>
          <w:szCs w:val="24"/>
        </w:rPr>
      </w:pPr>
      <w:r>
        <w:rPr>
          <w:sz w:val="24"/>
          <w:szCs w:val="24"/>
        </w:rPr>
        <w:t>от 01.08.2026 № 22-34</w:t>
      </w:r>
    </w:p>
    <w:p w:rsidR="00205B48" w:rsidRDefault="00205B48" w:rsidP="000F0751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205B48" w:rsidRDefault="00205B48" w:rsidP="000F0751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FF155E" w:rsidRDefault="00FF155E" w:rsidP="000F0751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205B48" w:rsidRPr="00FF155E" w:rsidRDefault="00974780" w:rsidP="00205B48">
      <w:pPr>
        <w:tabs>
          <w:tab w:val="left" w:pos="14459"/>
        </w:tabs>
        <w:rPr>
          <w:i/>
          <w:iCs/>
          <w:sz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 w:rsidR="007C66D6"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 w:rsidR="008F0F0F" w:rsidRPr="008F0F0F">
        <w:rPr>
          <w:rFonts w:eastAsia="Arial Unicode MS"/>
          <w:b/>
          <w:bCs/>
          <w:sz w:val="28"/>
          <w:szCs w:val="28"/>
        </w:rPr>
        <w:t>Верхнеподпольненского</w:t>
      </w:r>
      <w:r w:rsidR="00A74B02" w:rsidRPr="00A74B02">
        <w:rPr>
          <w:rFonts w:eastAsia="Arial Unicode MS"/>
          <w:b/>
          <w:bCs/>
          <w:sz w:val="28"/>
          <w:szCs w:val="28"/>
        </w:rPr>
        <w:t>сельского</w:t>
      </w:r>
      <w:proofErr w:type="spellEnd"/>
      <w:r w:rsidR="00A74B02" w:rsidRPr="00A74B02">
        <w:rPr>
          <w:rFonts w:eastAsia="Arial Unicode MS"/>
          <w:b/>
          <w:bCs/>
          <w:sz w:val="28"/>
          <w:szCs w:val="28"/>
        </w:rPr>
        <w:t xml:space="preserve"> </w:t>
      </w:r>
      <w:r w:rsidR="007C66D6" w:rsidRPr="007C66D6">
        <w:rPr>
          <w:rFonts w:eastAsia="Arial Unicode MS"/>
          <w:b/>
          <w:bCs/>
          <w:sz w:val="28"/>
          <w:szCs w:val="28"/>
        </w:rPr>
        <w:t>поселения шестого созыва</w:t>
      </w:r>
    </w:p>
    <w:p w:rsidR="00B6316F" w:rsidRPr="00FF155E" w:rsidRDefault="00FF155E" w:rsidP="00FF155E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 xml:space="preserve"> номера созыва)</w:t>
      </w:r>
    </w:p>
    <w:p w:rsidR="00974780" w:rsidRPr="001F6402" w:rsidRDefault="00974780" w:rsidP="00FF155E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 w:rsidR="007C66D6" w:rsidRPr="007C66D6">
        <w:rPr>
          <w:lang w:val="ru-RU"/>
        </w:rPr>
        <w:t xml:space="preserve"> Региональн</w:t>
      </w:r>
      <w:r w:rsidR="007C66D6">
        <w:rPr>
          <w:lang w:val="ru-RU"/>
        </w:rPr>
        <w:t>ым</w:t>
      </w:r>
      <w:r w:rsidR="007C66D6" w:rsidRPr="007C66D6">
        <w:rPr>
          <w:lang w:val="ru-RU"/>
        </w:rPr>
        <w:t xml:space="preserve"> отделение</w:t>
      </w:r>
      <w:r w:rsidR="007C66D6">
        <w:rPr>
          <w:lang w:val="ru-RU"/>
        </w:rPr>
        <w:t>м</w:t>
      </w:r>
      <w:r w:rsidR="007C66D6" w:rsidRPr="007C66D6">
        <w:rPr>
          <w:lang w:val="ru-RU"/>
        </w:rPr>
        <w:t xml:space="preserve"> в Ростовской области Политической партии </w:t>
      </w:r>
      <w:r w:rsidR="007C66D6" w:rsidRPr="007C66D6">
        <w:rPr>
          <w:b/>
          <w:bCs/>
          <w:lang w:val="ru-RU"/>
        </w:rPr>
        <w:t>«НОВЫЕ ЛЮДИ»</w:t>
      </w:r>
    </w:p>
    <w:p w:rsidR="00B6316F" w:rsidRPr="00FF155E" w:rsidRDefault="00974780" w:rsidP="00FF155E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974780" w:rsidRDefault="00974780" w:rsidP="00974780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 w:rsidR="00FF155E">
        <w:rPr>
          <w:b/>
          <w:sz w:val="28"/>
          <w:szCs w:val="28"/>
        </w:rPr>
        <w:t>одномандатным (</w:t>
      </w:r>
      <w:r w:rsidR="00111AE8">
        <w:rPr>
          <w:b/>
          <w:sz w:val="28"/>
          <w:szCs w:val="28"/>
        </w:rPr>
        <w:t>многомандатным</w:t>
      </w:r>
      <w:r w:rsidR="00FF155E">
        <w:rPr>
          <w:b/>
          <w:sz w:val="28"/>
          <w:szCs w:val="28"/>
        </w:rPr>
        <w:t>)</w:t>
      </w:r>
      <w:r w:rsidR="00B6316F" w:rsidRPr="00B6316F">
        <w:rPr>
          <w:b/>
          <w:sz w:val="28"/>
          <w:szCs w:val="28"/>
        </w:rPr>
        <w:t xml:space="preserve"> и</w:t>
      </w:r>
      <w:r w:rsidR="000F0751">
        <w:rPr>
          <w:b/>
          <w:sz w:val="28"/>
          <w:szCs w:val="28"/>
        </w:rPr>
        <w:t>збирательным округам</w:t>
      </w:r>
    </w:p>
    <w:p w:rsidR="00111AE8" w:rsidRPr="00DA4931" w:rsidRDefault="00111AE8" w:rsidP="00974780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1419"/>
        <w:gridCol w:w="1296"/>
        <w:gridCol w:w="1386"/>
        <w:gridCol w:w="1543"/>
        <w:gridCol w:w="2650"/>
      </w:tblGrid>
      <w:tr w:rsidR="00205B48" w:rsidRPr="00CF079F" w:rsidTr="001A75A4">
        <w:tc>
          <w:tcPr>
            <w:tcW w:w="486" w:type="dxa"/>
            <w:vAlign w:val="center"/>
          </w:tcPr>
          <w:p w:rsidR="00205B48" w:rsidRPr="00FF155E" w:rsidRDefault="00205B48" w:rsidP="002D2E96">
            <w:pPr>
              <w:suppressAutoHyphens/>
              <w:jc w:val="center"/>
            </w:pPr>
            <w:r w:rsidRPr="00FF155E">
              <w:t>№</w:t>
            </w:r>
          </w:p>
          <w:p w:rsidR="00205B48" w:rsidRPr="00FF155E" w:rsidRDefault="00205B48" w:rsidP="002D2E96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1419" w:type="dxa"/>
            <w:vAlign w:val="center"/>
          </w:tcPr>
          <w:p w:rsidR="00205B48" w:rsidRPr="00FF155E" w:rsidRDefault="00205B48" w:rsidP="002D2E96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296" w:type="dxa"/>
            <w:vAlign w:val="center"/>
          </w:tcPr>
          <w:p w:rsidR="00205B48" w:rsidRPr="00FF155E" w:rsidRDefault="00205B48" w:rsidP="002D2E96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386" w:type="dxa"/>
            <w:vAlign w:val="center"/>
          </w:tcPr>
          <w:p w:rsidR="00205B48" w:rsidRPr="00FF155E" w:rsidRDefault="00205B48" w:rsidP="002D2E96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1543" w:type="dxa"/>
            <w:vAlign w:val="center"/>
          </w:tcPr>
          <w:p w:rsidR="00205B48" w:rsidRPr="00FF155E" w:rsidRDefault="00205B48" w:rsidP="002D2E96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650" w:type="dxa"/>
            <w:vAlign w:val="center"/>
          </w:tcPr>
          <w:p w:rsidR="00205B48" w:rsidRPr="00FF155E" w:rsidRDefault="00205B48" w:rsidP="001A75A4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205B48" w:rsidRPr="00CF079F" w:rsidTr="001A75A4">
        <w:tc>
          <w:tcPr>
            <w:tcW w:w="486" w:type="dxa"/>
            <w:vAlign w:val="center"/>
          </w:tcPr>
          <w:p w:rsidR="00205B48" w:rsidRPr="00CF079F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1419" w:type="dxa"/>
            <w:vAlign w:val="center"/>
          </w:tcPr>
          <w:p w:rsidR="00205B48" w:rsidRPr="00CF079F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8F0F0F">
              <w:rPr>
                <w:sz w:val="24"/>
                <w:szCs w:val="24"/>
              </w:rPr>
              <w:t>Косян</w:t>
            </w:r>
            <w:proofErr w:type="spellEnd"/>
            <w:r w:rsidRPr="008F0F0F">
              <w:rPr>
                <w:sz w:val="24"/>
                <w:szCs w:val="24"/>
              </w:rPr>
              <w:t xml:space="preserve"> Степан </w:t>
            </w:r>
            <w:proofErr w:type="spellStart"/>
            <w:r w:rsidRPr="008F0F0F">
              <w:rPr>
                <w:sz w:val="24"/>
                <w:szCs w:val="24"/>
              </w:rPr>
              <w:t>Оганесович</w:t>
            </w:r>
            <w:proofErr w:type="spellEnd"/>
          </w:p>
        </w:tc>
        <w:tc>
          <w:tcPr>
            <w:tcW w:w="1296" w:type="dxa"/>
            <w:vAlign w:val="center"/>
          </w:tcPr>
          <w:p w:rsidR="00205B48" w:rsidRPr="00CF079F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26.09.1991</w:t>
            </w:r>
          </w:p>
        </w:tc>
        <w:tc>
          <w:tcPr>
            <w:tcW w:w="1386" w:type="dxa"/>
            <w:vAlign w:val="center"/>
          </w:tcPr>
          <w:p w:rsidR="00205B48" w:rsidRPr="00CF079F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8F0F0F">
              <w:rPr>
                <w:sz w:val="24"/>
                <w:szCs w:val="24"/>
              </w:rPr>
              <w:t xml:space="preserve">гор. Ахалцихе, </w:t>
            </w:r>
            <w:proofErr w:type="spellStart"/>
            <w:r w:rsidRPr="008F0F0F">
              <w:rPr>
                <w:sz w:val="24"/>
                <w:szCs w:val="24"/>
              </w:rPr>
              <w:t>респ</w:t>
            </w:r>
            <w:proofErr w:type="spellEnd"/>
            <w:r w:rsidRPr="008F0F0F">
              <w:rPr>
                <w:sz w:val="24"/>
                <w:szCs w:val="24"/>
              </w:rPr>
              <w:t>. Грузия</w:t>
            </w:r>
          </w:p>
        </w:tc>
        <w:tc>
          <w:tcPr>
            <w:tcW w:w="1543" w:type="dxa"/>
            <w:vAlign w:val="center"/>
          </w:tcPr>
          <w:p w:rsidR="00205B48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8F0F0F">
              <w:rPr>
                <w:sz w:val="24"/>
                <w:szCs w:val="24"/>
              </w:rPr>
              <w:t>Ростовская область, Аксайский район,</w:t>
            </w:r>
          </w:p>
          <w:p w:rsidR="00205B48" w:rsidRPr="00CF079F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8F0F0F">
              <w:rPr>
                <w:sz w:val="24"/>
                <w:szCs w:val="24"/>
              </w:rPr>
              <w:t>г. Аксай</w:t>
            </w:r>
          </w:p>
        </w:tc>
        <w:tc>
          <w:tcPr>
            <w:tcW w:w="2650" w:type="dxa"/>
            <w:vAlign w:val="center"/>
          </w:tcPr>
          <w:p w:rsidR="00205B48" w:rsidRPr="00CF079F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8F0F0F">
              <w:rPr>
                <w:sz w:val="24"/>
                <w:szCs w:val="24"/>
              </w:rPr>
              <w:t>Верхнеподпольненск</w:t>
            </w:r>
            <w:r>
              <w:rPr>
                <w:sz w:val="24"/>
                <w:szCs w:val="24"/>
              </w:rPr>
              <w:t>ий</w:t>
            </w:r>
            <w:proofErr w:type="spellEnd"/>
            <w:r w:rsidRPr="0051160E">
              <w:rPr>
                <w:sz w:val="24"/>
                <w:szCs w:val="24"/>
              </w:rPr>
              <w:t xml:space="preserve"> </w:t>
            </w:r>
            <w:proofErr w:type="spellStart"/>
            <w:r w:rsidRPr="0051160E">
              <w:rPr>
                <w:sz w:val="24"/>
                <w:szCs w:val="24"/>
              </w:rPr>
              <w:t>многомандатн</w:t>
            </w:r>
            <w:r>
              <w:rPr>
                <w:sz w:val="24"/>
                <w:szCs w:val="24"/>
              </w:rPr>
              <w:t>ый</w:t>
            </w:r>
            <w:proofErr w:type="spellEnd"/>
            <w:r w:rsidRPr="0051160E">
              <w:rPr>
                <w:sz w:val="24"/>
                <w:szCs w:val="24"/>
              </w:rPr>
              <w:t xml:space="preserve"> избирательн</w:t>
            </w:r>
            <w:r>
              <w:rPr>
                <w:sz w:val="24"/>
                <w:szCs w:val="24"/>
              </w:rPr>
              <w:t>ый</w:t>
            </w:r>
            <w:r w:rsidRPr="0051160E">
              <w:rPr>
                <w:sz w:val="24"/>
                <w:szCs w:val="24"/>
              </w:rPr>
              <w:t xml:space="preserve"> округ № 1</w:t>
            </w:r>
          </w:p>
        </w:tc>
      </w:tr>
      <w:tr w:rsidR="00205B48" w:rsidRPr="00CF079F" w:rsidTr="001A75A4">
        <w:tc>
          <w:tcPr>
            <w:tcW w:w="486" w:type="dxa"/>
            <w:vAlign w:val="center"/>
          </w:tcPr>
          <w:p w:rsidR="00205B48" w:rsidRPr="00CF079F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  <w:vAlign w:val="center"/>
          </w:tcPr>
          <w:p w:rsidR="00205B48" w:rsidRPr="008F0F0F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8F0F0F">
              <w:rPr>
                <w:sz w:val="24"/>
                <w:szCs w:val="24"/>
              </w:rPr>
              <w:t>Шаховой Александр Андреевич</w:t>
            </w:r>
          </w:p>
        </w:tc>
        <w:tc>
          <w:tcPr>
            <w:tcW w:w="1296" w:type="dxa"/>
            <w:vAlign w:val="center"/>
          </w:tcPr>
          <w:p w:rsidR="00205B48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31.01.1994</w:t>
            </w:r>
          </w:p>
        </w:tc>
        <w:tc>
          <w:tcPr>
            <w:tcW w:w="1386" w:type="dxa"/>
            <w:vAlign w:val="center"/>
          </w:tcPr>
          <w:p w:rsidR="00205B48" w:rsidRPr="00B0756C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8F0F0F">
              <w:rPr>
                <w:sz w:val="24"/>
                <w:szCs w:val="24"/>
              </w:rPr>
              <w:t>гор. Аксай Ростовской обл.</w:t>
            </w:r>
          </w:p>
        </w:tc>
        <w:tc>
          <w:tcPr>
            <w:tcW w:w="1543" w:type="dxa"/>
            <w:vAlign w:val="center"/>
          </w:tcPr>
          <w:p w:rsidR="00205B48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8F0F0F">
              <w:rPr>
                <w:sz w:val="24"/>
                <w:szCs w:val="24"/>
              </w:rPr>
              <w:t>Ростовская область, Аксайский район,</w:t>
            </w:r>
          </w:p>
          <w:p w:rsidR="00205B48" w:rsidRPr="00B0756C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r w:rsidRPr="008F0F0F">
              <w:rPr>
                <w:sz w:val="24"/>
                <w:szCs w:val="24"/>
              </w:rPr>
              <w:t>г. Аксай</w:t>
            </w:r>
          </w:p>
        </w:tc>
        <w:tc>
          <w:tcPr>
            <w:tcW w:w="2650" w:type="dxa"/>
            <w:vAlign w:val="center"/>
          </w:tcPr>
          <w:p w:rsidR="00205B48" w:rsidRPr="00B0756C" w:rsidRDefault="00205B48" w:rsidP="002D2E96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8F0F0F">
              <w:rPr>
                <w:sz w:val="24"/>
                <w:szCs w:val="24"/>
              </w:rPr>
              <w:t>Верхнеподпольненск</w:t>
            </w:r>
            <w:r>
              <w:rPr>
                <w:sz w:val="24"/>
                <w:szCs w:val="24"/>
              </w:rPr>
              <w:t>ий</w:t>
            </w:r>
            <w:proofErr w:type="spellEnd"/>
            <w:r w:rsidRPr="0051160E">
              <w:rPr>
                <w:sz w:val="24"/>
                <w:szCs w:val="24"/>
              </w:rPr>
              <w:t xml:space="preserve"> </w:t>
            </w:r>
            <w:proofErr w:type="spellStart"/>
            <w:r w:rsidRPr="0051160E">
              <w:rPr>
                <w:sz w:val="24"/>
                <w:szCs w:val="24"/>
              </w:rPr>
              <w:t>многомандатн</w:t>
            </w:r>
            <w:r>
              <w:rPr>
                <w:sz w:val="24"/>
                <w:szCs w:val="24"/>
              </w:rPr>
              <w:t>ый</w:t>
            </w:r>
            <w:proofErr w:type="spellEnd"/>
            <w:r w:rsidRPr="0051160E">
              <w:rPr>
                <w:sz w:val="24"/>
                <w:szCs w:val="24"/>
              </w:rPr>
              <w:t xml:space="preserve"> избирательн</w:t>
            </w:r>
            <w:r>
              <w:rPr>
                <w:sz w:val="24"/>
                <w:szCs w:val="24"/>
              </w:rPr>
              <w:t>ый</w:t>
            </w:r>
            <w:r w:rsidRPr="0051160E">
              <w:rPr>
                <w:sz w:val="24"/>
                <w:szCs w:val="24"/>
              </w:rPr>
              <w:t xml:space="preserve"> округ № 1</w:t>
            </w:r>
          </w:p>
        </w:tc>
      </w:tr>
    </w:tbl>
    <w:p w:rsidR="00974780" w:rsidRPr="0039346C" w:rsidRDefault="00974780" w:rsidP="00974780">
      <w:pPr>
        <w:suppressAutoHyphens/>
        <w:spacing w:before="120" w:line="276" w:lineRule="auto"/>
        <w:jc w:val="both"/>
        <w:rPr>
          <w:sz w:val="14"/>
          <w:szCs w:val="28"/>
        </w:rPr>
      </w:pPr>
    </w:p>
    <w:sectPr w:rsidR="00974780" w:rsidRPr="0039346C" w:rsidSect="00205B48">
      <w:headerReference w:type="default" r:id="rId7"/>
      <w:pgSz w:w="11906" w:h="16838"/>
      <w:pgMar w:top="1134" w:right="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86D" w:rsidRDefault="0096186D" w:rsidP="004712AF">
      <w:r>
        <w:separator/>
      </w:r>
    </w:p>
  </w:endnote>
  <w:endnote w:type="continuationSeparator" w:id="1">
    <w:p w:rsidR="0096186D" w:rsidRDefault="0096186D" w:rsidP="00471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86D" w:rsidRDefault="0096186D" w:rsidP="004712AF">
      <w:r>
        <w:separator/>
      </w:r>
    </w:p>
  </w:footnote>
  <w:footnote w:type="continuationSeparator" w:id="1">
    <w:p w:rsidR="0096186D" w:rsidRDefault="0096186D" w:rsidP="004712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613263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712AF" w:rsidRPr="004712AF" w:rsidRDefault="000F0A6D">
        <w:pPr>
          <w:pStyle w:val="aa"/>
          <w:jc w:val="center"/>
          <w:rPr>
            <w:sz w:val="24"/>
            <w:szCs w:val="24"/>
          </w:rPr>
        </w:pPr>
        <w:r w:rsidRPr="004712AF">
          <w:rPr>
            <w:sz w:val="24"/>
            <w:szCs w:val="24"/>
          </w:rPr>
          <w:fldChar w:fldCharType="begin"/>
        </w:r>
        <w:r w:rsidR="004712AF" w:rsidRPr="004712AF">
          <w:rPr>
            <w:sz w:val="24"/>
            <w:szCs w:val="24"/>
          </w:rPr>
          <w:instrText>PAGE   \* MERGEFORMAT</w:instrText>
        </w:r>
        <w:r w:rsidRPr="004712AF">
          <w:rPr>
            <w:sz w:val="24"/>
            <w:szCs w:val="24"/>
          </w:rPr>
          <w:fldChar w:fldCharType="separate"/>
        </w:r>
        <w:r w:rsidR="001B3E8B">
          <w:rPr>
            <w:noProof/>
            <w:sz w:val="24"/>
            <w:szCs w:val="24"/>
          </w:rPr>
          <w:t>2</w:t>
        </w:r>
        <w:r w:rsidRPr="004712AF">
          <w:rPr>
            <w:sz w:val="24"/>
            <w:szCs w:val="24"/>
          </w:rPr>
          <w:fldChar w:fldCharType="end"/>
        </w:r>
      </w:p>
    </w:sdtContent>
  </w:sdt>
  <w:p w:rsidR="004712AF" w:rsidRDefault="004712A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4780"/>
    <w:rsid w:val="000151AA"/>
    <w:rsid w:val="00035FD8"/>
    <w:rsid w:val="000B7F71"/>
    <w:rsid w:val="000C7FC9"/>
    <w:rsid w:val="000F0751"/>
    <w:rsid w:val="000F0A6D"/>
    <w:rsid w:val="00111AE8"/>
    <w:rsid w:val="00180A25"/>
    <w:rsid w:val="001A75A4"/>
    <w:rsid w:val="001B3E8B"/>
    <w:rsid w:val="001F746B"/>
    <w:rsid w:val="00205B48"/>
    <w:rsid w:val="00293E3F"/>
    <w:rsid w:val="002A455F"/>
    <w:rsid w:val="002D2E96"/>
    <w:rsid w:val="003023CA"/>
    <w:rsid w:val="00325C52"/>
    <w:rsid w:val="003E4943"/>
    <w:rsid w:val="00435112"/>
    <w:rsid w:val="004712AF"/>
    <w:rsid w:val="0051160E"/>
    <w:rsid w:val="00596A03"/>
    <w:rsid w:val="005B1D07"/>
    <w:rsid w:val="006120A1"/>
    <w:rsid w:val="0062417C"/>
    <w:rsid w:val="007433E0"/>
    <w:rsid w:val="007B411F"/>
    <w:rsid w:val="007C59BF"/>
    <w:rsid w:val="007C66D6"/>
    <w:rsid w:val="007F7785"/>
    <w:rsid w:val="00836D7C"/>
    <w:rsid w:val="00857A1A"/>
    <w:rsid w:val="00881587"/>
    <w:rsid w:val="008F0F0F"/>
    <w:rsid w:val="00946505"/>
    <w:rsid w:val="0096186D"/>
    <w:rsid w:val="009632C3"/>
    <w:rsid w:val="00974780"/>
    <w:rsid w:val="00994603"/>
    <w:rsid w:val="009C75CD"/>
    <w:rsid w:val="00A01880"/>
    <w:rsid w:val="00A264C7"/>
    <w:rsid w:val="00A74B02"/>
    <w:rsid w:val="00B055F2"/>
    <w:rsid w:val="00B0756C"/>
    <w:rsid w:val="00B6316F"/>
    <w:rsid w:val="00B816E9"/>
    <w:rsid w:val="00B974BF"/>
    <w:rsid w:val="00CC0542"/>
    <w:rsid w:val="00D410BB"/>
    <w:rsid w:val="00DA4931"/>
    <w:rsid w:val="00DA65BD"/>
    <w:rsid w:val="00E36DC1"/>
    <w:rsid w:val="00E41856"/>
    <w:rsid w:val="00E942C3"/>
    <w:rsid w:val="00F02F11"/>
    <w:rsid w:val="00F86309"/>
    <w:rsid w:val="00F91F95"/>
    <w:rsid w:val="00FE0397"/>
    <w:rsid w:val="00FE1FBE"/>
    <w:rsid w:val="00FE63BD"/>
    <w:rsid w:val="00FF155E"/>
    <w:rsid w:val="00FF2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780"/>
    <w:pPr>
      <w:autoSpaceDE w:val="0"/>
      <w:autoSpaceDN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4603"/>
    <w:pPr>
      <w:keepNext/>
      <w:tabs>
        <w:tab w:val="num" w:pos="0"/>
      </w:tabs>
      <w:suppressAutoHyphens/>
      <w:autoSpaceDE/>
      <w:autoSpaceDN/>
      <w:ind w:left="576" w:hanging="576"/>
      <w:jc w:val="center"/>
      <w:outlineLvl w:val="1"/>
    </w:pPr>
    <w:rPr>
      <w:b/>
      <w:spacing w:val="20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974780"/>
    <w:pPr>
      <w:widowControl w:val="0"/>
    </w:pPr>
    <w:rPr>
      <w:rFonts w:ascii="Times New Roman" w:eastAsia="Times New Roman" w:hAnsi="Times New Roman"/>
      <w:snapToGrid w:val="0"/>
    </w:rPr>
  </w:style>
  <w:style w:type="character" w:customStyle="1" w:styleId="Normal">
    <w:name w:val="Normal Знак"/>
    <w:link w:val="1"/>
    <w:rsid w:val="00974780"/>
    <w:rPr>
      <w:rFonts w:ascii="Times New Roman" w:eastAsia="Times New Roman" w:hAnsi="Times New Roman"/>
      <w:snapToGrid w:val="0"/>
      <w:lang w:eastAsia="ru-RU" w:bidi="ar-SA"/>
    </w:rPr>
  </w:style>
  <w:style w:type="paragraph" w:customStyle="1" w:styleId="5">
    <w:name w:val="заголовок 5"/>
    <w:basedOn w:val="a"/>
    <w:rsid w:val="00974780"/>
    <w:pPr>
      <w:keepNext/>
      <w:jc w:val="center"/>
      <w:outlineLvl w:val="4"/>
    </w:pPr>
    <w:rPr>
      <w:sz w:val="28"/>
      <w:szCs w:val="28"/>
      <w:lang w:val="en-US"/>
    </w:rPr>
  </w:style>
  <w:style w:type="paragraph" w:styleId="a3">
    <w:name w:val="Body Text"/>
    <w:basedOn w:val="a"/>
    <w:link w:val="a4"/>
    <w:semiHidden/>
    <w:unhideWhenUsed/>
    <w:rsid w:val="0062417C"/>
    <w:pPr>
      <w:suppressAutoHyphens/>
      <w:autoSpaceDE/>
      <w:autoSpaceDN/>
      <w:jc w:val="center"/>
    </w:pPr>
    <w:rPr>
      <w:b/>
      <w:bCs/>
      <w:sz w:val="28"/>
      <w:szCs w:val="24"/>
      <w:lang w:eastAsia="ar-SA"/>
    </w:rPr>
  </w:style>
  <w:style w:type="character" w:customStyle="1" w:styleId="a4">
    <w:name w:val="Основной текст Знак"/>
    <w:link w:val="a3"/>
    <w:semiHidden/>
    <w:rsid w:val="0062417C"/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customStyle="1" w:styleId="a5">
    <w:name w:val="Рабочий"/>
    <w:basedOn w:val="a"/>
    <w:rsid w:val="0062417C"/>
    <w:pPr>
      <w:suppressAutoHyphens/>
      <w:autoSpaceDE/>
      <w:autoSpaceDN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qFormat/>
    <w:rsid w:val="0062417C"/>
    <w:pPr>
      <w:autoSpaceDE/>
      <w:autoSpaceDN/>
      <w:spacing w:line="360" w:lineRule="auto"/>
      <w:ind w:firstLine="720"/>
      <w:jc w:val="both"/>
    </w:pPr>
    <w:rPr>
      <w:sz w:val="28"/>
    </w:rPr>
  </w:style>
  <w:style w:type="paragraph" w:customStyle="1" w:styleId="Standard">
    <w:name w:val="Standard"/>
    <w:rsid w:val="0062417C"/>
    <w:pPr>
      <w:widowControl w:val="0"/>
      <w:suppressAutoHyphens/>
    </w:pPr>
    <w:rPr>
      <w:rFonts w:ascii="Times New Roman" w:eastAsia="Arial Unicode MS" w:hAnsi="Times New Roman"/>
      <w:kern w:val="2"/>
      <w:sz w:val="24"/>
      <w:szCs w:val="24"/>
      <w:lang w:eastAsia="ar-SA"/>
    </w:rPr>
  </w:style>
  <w:style w:type="character" w:customStyle="1" w:styleId="20">
    <w:name w:val="Заголовок 2 Знак"/>
    <w:link w:val="2"/>
    <w:uiPriority w:val="9"/>
    <w:semiHidden/>
    <w:rsid w:val="00994603"/>
    <w:rPr>
      <w:rFonts w:ascii="Times New Roman" w:eastAsia="Times New Roman" w:hAnsi="Times New Roman"/>
      <w:b/>
      <w:spacing w:val="20"/>
      <w:sz w:val="28"/>
      <w:lang w:eastAsia="ar-SA"/>
    </w:rPr>
  </w:style>
  <w:style w:type="paragraph" w:styleId="a6">
    <w:name w:val="Body Text Indent"/>
    <w:basedOn w:val="a"/>
    <w:link w:val="a7"/>
    <w:uiPriority w:val="99"/>
    <w:semiHidden/>
    <w:unhideWhenUsed/>
    <w:rsid w:val="000F0751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semiHidden/>
    <w:rsid w:val="000F0751"/>
    <w:rPr>
      <w:rFonts w:ascii="Times New Roman" w:eastAsia="Times New Roman" w:hAnsi="Times New Roman"/>
    </w:rPr>
  </w:style>
  <w:style w:type="paragraph" w:styleId="a8">
    <w:name w:val="Balloon Text"/>
    <w:basedOn w:val="a"/>
    <w:link w:val="a9"/>
    <w:uiPriority w:val="99"/>
    <w:semiHidden/>
    <w:unhideWhenUsed/>
    <w:rsid w:val="00FF15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155E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712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712AF"/>
    <w:rPr>
      <w:rFonts w:ascii="Times New Roman" w:eastAsia="Times New Roman" w:hAnsi="Times New Roman"/>
    </w:rPr>
  </w:style>
  <w:style w:type="paragraph" w:styleId="ac">
    <w:name w:val="footer"/>
    <w:basedOn w:val="a"/>
    <w:link w:val="ad"/>
    <w:uiPriority w:val="99"/>
    <w:unhideWhenUsed/>
    <w:rsid w:val="004712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712AF"/>
    <w:rPr>
      <w:rFonts w:ascii="Times New Roman" w:eastAsia="Times New Roman" w:hAnsi="Times New Roman"/>
    </w:rPr>
  </w:style>
  <w:style w:type="paragraph" w:customStyle="1" w:styleId="ae">
    <w:name w:val="Адресат"/>
    <w:basedOn w:val="a"/>
    <w:rsid w:val="00A264C7"/>
    <w:pPr>
      <w:autoSpaceDE/>
      <w:autoSpaceDN/>
      <w:ind w:left="3969"/>
      <w:jc w:val="both"/>
    </w:pPr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Chernoivanov</dc:creator>
  <cp:lastModifiedBy>TIK001</cp:lastModifiedBy>
  <cp:revision>3</cp:revision>
  <cp:lastPrinted>2025-06-09T12:41:00Z</cp:lastPrinted>
  <dcterms:created xsi:type="dcterms:W3CDTF">2026-08-01T13:18:00Z</dcterms:created>
  <dcterms:modified xsi:type="dcterms:W3CDTF">2026-08-02T12:32:00Z</dcterms:modified>
</cp:coreProperties>
</file>