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D29" w:rsidRPr="00563526" w:rsidRDefault="00646D29" w:rsidP="00646D29">
      <w:pPr>
        <w:pStyle w:val="a3"/>
        <w:spacing w:before="0" w:after="0"/>
        <w:jc w:val="center"/>
        <w:rPr>
          <w:sz w:val="32"/>
        </w:rPr>
      </w:pPr>
      <w:r w:rsidRPr="00563526">
        <w:rPr>
          <w:noProof/>
        </w:rPr>
        <w:drawing>
          <wp:inline distT="0" distB="0" distL="0" distR="0" wp14:anchorId="0750652D" wp14:editId="324619E8">
            <wp:extent cx="509270" cy="53467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D29" w:rsidRPr="00563526" w:rsidRDefault="00646D29" w:rsidP="00646D29">
      <w:pPr>
        <w:pStyle w:val="a3"/>
        <w:spacing w:before="0" w:after="0"/>
        <w:jc w:val="center"/>
        <w:rPr>
          <w:b/>
          <w:sz w:val="32"/>
        </w:rPr>
      </w:pPr>
      <w:r w:rsidRPr="00563526">
        <w:rPr>
          <w:b/>
          <w:sz w:val="32"/>
        </w:rPr>
        <w:t xml:space="preserve">ТЕРРИТОРИАЛЬНАЯ  ИЗБИРАТЕЛЬНАЯ  КОМИССИЯ </w:t>
      </w:r>
    </w:p>
    <w:p w:rsidR="00646D29" w:rsidRPr="00563526" w:rsidRDefault="00646D29" w:rsidP="00E07C97">
      <w:pPr>
        <w:jc w:val="center"/>
        <w:rPr>
          <w:rFonts w:ascii="Times New Roman" w:hAnsi="Times New Roman"/>
          <w:b/>
          <w:sz w:val="32"/>
          <w:szCs w:val="32"/>
        </w:rPr>
      </w:pPr>
      <w:r w:rsidRPr="00563526">
        <w:rPr>
          <w:rFonts w:ascii="Times New Roman" w:hAnsi="Times New Roman"/>
          <w:b/>
          <w:sz w:val="32"/>
          <w:szCs w:val="32"/>
        </w:rPr>
        <w:t>АКСАЙСКОГ</w:t>
      </w:r>
      <w:r w:rsidR="00563526" w:rsidRPr="00563526">
        <w:rPr>
          <w:rFonts w:ascii="Times New Roman" w:hAnsi="Times New Roman"/>
          <w:b/>
          <w:sz w:val="32"/>
          <w:szCs w:val="32"/>
        </w:rPr>
        <w:t>О  РАЙОНА  РОСТОВСКОЙ  ОБЛАСТИ</w:t>
      </w:r>
    </w:p>
    <w:p w:rsidR="00646D29" w:rsidRPr="00563526" w:rsidRDefault="00646D29" w:rsidP="00E07C97">
      <w:pPr>
        <w:tabs>
          <w:tab w:val="left" w:pos="7380"/>
        </w:tabs>
        <w:jc w:val="center"/>
        <w:rPr>
          <w:rFonts w:ascii="Times New Roman" w:hAnsi="Times New Roman"/>
          <w:sz w:val="28"/>
          <w:szCs w:val="28"/>
        </w:rPr>
      </w:pPr>
    </w:p>
    <w:p w:rsidR="00646D29" w:rsidRPr="00563526" w:rsidRDefault="00646D29" w:rsidP="00E07C97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563526">
        <w:rPr>
          <w:rFonts w:ascii="Times New Roman" w:hAnsi="Times New Roman"/>
          <w:b/>
          <w:sz w:val="28"/>
          <w:szCs w:val="28"/>
        </w:rPr>
        <w:t>ПОСТАНОВЛЕНИЕ</w:t>
      </w:r>
    </w:p>
    <w:p w:rsidR="00646D29" w:rsidRPr="00563526" w:rsidRDefault="00646D29" w:rsidP="00E07C97">
      <w:pPr>
        <w:tabs>
          <w:tab w:val="left" w:pos="3630"/>
        </w:tabs>
        <w:rPr>
          <w:rFonts w:ascii="Times New Roman" w:hAnsi="Times New Roman"/>
          <w:i/>
          <w:iCs/>
          <w:sz w:val="28"/>
          <w:szCs w:val="28"/>
        </w:rPr>
      </w:pPr>
    </w:p>
    <w:p w:rsidR="00646D29" w:rsidRPr="00563526" w:rsidRDefault="0069196F" w:rsidP="00E07C9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261196">
        <w:rPr>
          <w:rFonts w:ascii="Times New Roman" w:hAnsi="Times New Roman"/>
          <w:sz w:val="28"/>
          <w:szCs w:val="28"/>
        </w:rPr>
        <w:t>1</w:t>
      </w:r>
      <w:r w:rsidR="00646D29" w:rsidRPr="00563526">
        <w:rPr>
          <w:rFonts w:ascii="Times New Roman" w:hAnsi="Times New Roman"/>
          <w:sz w:val="28"/>
          <w:szCs w:val="28"/>
        </w:rPr>
        <w:t xml:space="preserve"> ию</w:t>
      </w:r>
      <w:r w:rsidR="00486B8D" w:rsidRPr="00563526">
        <w:rPr>
          <w:rFonts w:ascii="Times New Roman" w:hAnsi="Times New Roman"/>
          <w:sz w:val="28"/>
          <w:szCs w:val="28"/>
        </w:rPr>
        <w:t>н</w:t>
      </w:r>
      <w:r w:rsidR="00646D29" w:rsidRPr="00563526">
        <w:rPr>
          <w:rFonts w:ascii="Times New Roman" w:hAnsi="Times New Roman"/>
          <w:sz w:val="28"/>
          <w:szCs w:val="28"/>
        </w:rPr>
        <w:t>я 201</w:t>
      </w:r>
      <w:r w:rsidR="00261196">
        <w:rPr>
          <w:rFonts w:ascii="Times New Roman" w:hAnsi="Times New Roman"/>
          <w:sz w:val="28"/>
          <w:szCs w:val="28"/>
        </w:rPr>
        <w:t>9</w:t>
      </w:r>
      <w:r w:rsidR="00646D29" w:rsidRPr="00563526">
        <w:rPr>
          <w:rFonts w:ascii="Times New Roman" w:hAnsi="Times New Roman"/>
          <w:sz w:val="28"/>
          <w:szCs w:val="28"/>
        </w:rPr>
        <w:t xml:space="preserve"> г.</w:t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414114">
        <w:rPr>
          <w:rFonts w:ascii="Times New Roman" w:hAnsi="Times New Roman"/>
          <w:sz w:val="28"/>
          <w:szCs w:val="28"/>
        </w:rPr>
        <w:t xml:space="preserve">        </w:t>
      </w:r>
      <w:r w:rsidR="00646D29" w:rsidRPr="00563526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</w:t>
      </w:r>
      <w:r w:rsidR="00261196">
        <w:rPr>
          <w:rFonts w:ascii="Times New Roman" w:hAnsi="Times New Roman"/>
          <w:sz w:val="28"/>
          <w:szCs w:val="28"/>
        </w:rPr>
        <w:t>44</w:t>
      </w:r>
      <w:r>
        <w:rPr>
          <w:rFonts w:ascii="Times New Roman" w:hAnsi="Times New Roman"/>
          <w:sz w:val="28"/>
          <w:szCs w:val="28"/>
        </w:rPr>
        <w:t>-</w:t>
      </w:r>
      <w:r w:rsidR="00261196">
        <w:rPr>
          <w:rFonts w:ascii="Times New Roman" w:hAnsi="Times New Roman"/>
          <w:sz w:val="28"/>
          <w:szCs w:val="28"/>
        </w:rPr>
        <w:t>9</w:t>
      </w:r>
    </w:p>
    <w:p w:rsidR="00646D29" w:rsidRDefault="00646D29" w:rsidP="00E07C97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 w:rsidRPr="00563526">
        <w:rPr>
          <w:rFonts w:ascii="Times New Roman" w:hAnsi="Times New Roman"/>
          <w:sz w:val="28"/>
          <w:szCs w:val="28"/>
        </w:rPr>
        <w:t>г. Аксай</w:t>
      </w:r>
    </w:p>
    <w:p w:rsidR="00E07C97" w:rsidRDefault="00E07C97" w:rsidP="00E07C97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E07C97" w:rsidRDefault="00E07C97" w:rsidP="007B32CB">
      <w:pPr>
        <w:tabs>
          <w:tab w:val="left" w:pos="6750"/>
        </w:tabs>
        <w:ind w:left="1418" w:right="1417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A83DE1">
        <w:rPr>
          <w:rFonts w:ascii="Times New Roman" w:eastAsia="Calibri" w:hAnsi="Times New Roman"/>
          <w:b/>
          <w:sz w:val="28"/>
          <w:szCs w:val="28"/>
          <w:lang w:eastAsia="en-US"/>
        </w:rPr>
        <w:t>О Рабочей группе по приему и проверке документов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, представляемых </w:t>
      </w:r>
      <w:r w:rsidR="00261196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кандидатами, уполномоченными представителями избирательных объединений 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в </w:t>
      </w:r>
      <w:r w:rsidR="00261196">
        <w:rPr>
          <w:rFonts w:ascii="Times New Roman" w:eastAsia="Calibri" w:hAnsi="Times New Roman"/>
          <w:b/>
          <w:sz w:val="28"/>
          <w:szCs w:val="28"/>
          <w:lang w:eastAsia="en-US"/>
        </w:rPr>
        <w:t>Территориальную</w:t>
      </w:r>
      <w:r w:rsidRPr="00D4250D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избирательн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ую</w:t>
      </w:r>
      <w:r w:rsidRPr="00D4250D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комисси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ю</w:t>
      </w:r>
      <w:r w:rsidRPr="00D4250D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Аксайского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 w:rsidR="00261196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района Ростовской области </w:t>
      </w:r>
      <w:r w:rsidR="00261196" w:rsidRPr="00261196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при проведении дополнительных выборов депутата Собрания депутатов Аксайского городского поселения Аксайского района Ростовской области четвертого созыва по одномандатному избирательному </w:t>
      </w:r>
      <w:r w:rsidR="007B32CB">
        <w:rPr>
          <w:rFonts w:ascii="Times New Roman" w:eastAsia="Calibri" w:hAnsi="Times New Roman"/>
          <w:b/>
          <w:sz w:val="28"/>
          <w:szCs w:val="28"/>
          <w:lang w:eastAsia="en-US"/>
        </w:rPr>
        <w:br/>
      </w:r>
      <w:r w:rsidR="00261196" w:rsidRPr="00261196">
        <w:rPr>
          <w:rFonts w:ascii="Times New Roman" w:eastAsia="Calibri" w:hAnsi="Times New Roman"/>
          <w:b/>
          <w:sz w:val="28"/>
          <w:szCs w:val="28"/>
          <w:lang w:eastAsia="en-US"/>
        </w:rPr>
        <w:t>округу № 8</w:t>
      </w:r>
    </w:p>
    <w:p w:rsidR="007B32CB" w:rsidRPr="00563526" w:rsidRDefault="007B32CB" w:rsidP="007B32CB">
      <w:pPr>
        <w:tabs>
          <w:tab w:val="left" w:pos="6750"/>
        </w:tabs>
        <w:ind w:left="1418" w:right="1417"/>
        <w:jc w:val="both"/>
        <w:rPr>
          <w:rFonts w:ascii="Times New Roman" w:hAnsi="Times New Roman"/>
          <w:sz w:val="28"/>
          <w:szCs w:val="28"/>
        </w:rPr>
      </w:pPr>
    </w:p>
    <w:p w:rsidR="00D4250D" w:rsidRPr="00261196" w:rsidRDefault="00261196" w:rsidP="007B32CB">
      <w:pPr>
        <w:ind w:firstLine="567"/>
        <w:jc w:val="both"/>
        <w:rPr>
          <w:rFonts w:ascii="Times New Roman" w:hAnsi="Times New Roman"/>
          <w:bCs/>
          <w:sz w:val="28"/>
          <w:szCs w:val="28"/>
          <w:lang w:val="x-none" w:eastAsia="x-none"/>
        </w:rPr>
      </w:pPr>
      <w:r w:rsidRPr="00261196">
        <w:rPr>
          <w:rFonts w:ascii="Times New Roman" w:hAnsi="Times New Roman"/>
          <w:bCs/>
          <w:sz w:val="28"/>
          <w:szCs w:val="28"/>
          <w:lang w:val="x-none" w:eastAsia="x-none"/>
        </w:rPr>
        <w:t>В соответствии со статьями 15, 16 Областного закона о</w:t>
      </w:r>
      <w:r>
        <w:rPr>
          <w:rFonts w:ascii="Times New Roman" w:hAnsi="Times New Roman"/>
          <w:bCs/>
          <w:sz w:val="28"/>
          <w:szCs w:val="28"/>
          <w:lang w:val="x-none" w:eastAsia="x-none"/>
        </w:rPr>
        <w:t>т 12.05.2016</w:t>
      </w:r>
      <w:r w:rsidR="007B32CB">
        <w:rPr>
          <w:rFonts w:ascii="Times New Roman" w:hAnsi="Times New Roman"/>
          <w:bCs/>
          <w:sz w:val="28"/>
          <w:szCs w:val="28"/>
          <w:lang w:eastAsia="x-none"/>
        </w:rPr>
        <w:br/>
      </w:r>
      <w:r>
        <w:rPr>
          <w:rFonts w:ascii="Times New Roman" w:hAnsi="Times New Roman"/>
          <w:bCs/>
          <w:sz w:val="28"/>
          <w:szCs w:val="28"/>
          <w:lang w:val="x-none" w:eastAsia="x-none"/>
        </w:rPr>
        <w:t>№</w:t>
      </w:r>
      <w:r>
        <w:rPr>
          <w:rFonts w:ascii="Times New Roman" w:hAnsi="Times New Roman"/>
          <w:bCs/>
          <w:sz w:val="28"/>
          <w:szCs w:val="28"/>
          <w:lang w:eastAsia="x-none"/>
        </w:rPr>
        <w:t xml:space="preserve"> </w:t>
      </w:r>
      <w:r w:rsidRPr="00261196">
        <w:rPr>
          <w:rFonts w:ascii="Times New Roman" w:hAnsi="Times New Roman"/>
          <w:bCs/>
          <w:sz w:val="28"/>
          <w:szCs w:val="28"/>
          <w:lang w:val="x-none" w:eastAsia="x-none"/>
        </w:rPr>
        <w:t>525-ЗС «О выборах и референдумах  в Ростовской области», Методическими рекомендациями по приему документов, представляемых кандидатами, уполномоченными представителями избирательных объединений, и о некоторых вопросах регистрации кандидатов, муниципальных списков кандидатов на выборах депутатов представительных органов муниципальных образований в Ростовской области, утвержденными постановлением Избирательной комиссии Ростовской области от 10.05.2017 № 169-2, в цел</w:t>
      </w:r>
      <w:r>
        <w:rPr>
          <w:rFonts w:ascii="Times New Roman" w:hAnsi="Times New Roman"/>
          <w:bCs/>
          <w:sz w:val="28"/>
          <w:szCs w:val="28"/>
          <w:lang w:val="x-none" w:eastAsia="x-none"/>
        </w:rPr>
        <w:t xml:space="preserve">ях организации приема </w:t>
      </w:r>
      <w:r w:rsidRPr="00261196">
        <w:rPr>
          <w:rFonts w:ascii="Times New Roman" w:hAnsi="Times New Roman"/>
          <w:bCs/>
          <w:sz w:val="28"/>
          <w:szCs w:val="28"/>
          <w:lang w:val="x-none" w:eastAsia="x-none"/>
        </w:rPr>
        <w:t>и проверки избирательных документов, представляемых кандидатами, уполномоченными представителями избирательных объединений в Территориальную избирательную комиссию Аксайского района Ростовской области при проведении дополнительных выборов депутата  Собрания депутатов Аксайского городского поселения Аксайского района Ростовской области четвертого созыва по одномандатному избирательному округу № 8</w:t>
      </w:r>
      <w:r w:rsidR="00D4250D" w:rsidRPr="001D6553">
        <w:rPr>
          <w:rFonts w:ascii="Times New Roman" w:hAnsi="Times New Roman"/>
          <w:sz w:val="28"/>
          <w:lang w:val="x-none" w:eastAsia="x-none"/>
        </w:rPr>
        <w:t>,</w:t>
      </w:r>
    </w:p>
    <w:p w:rsidR="00D4250D" w:rsidRDefault="00D4250D" w:rsidP="00E07C97">
      <w:pPr>
        <w:pStyle w:val="aa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7B32CB" w:rsidRPr="000A14AF" w:rsidRDefault="007B32CB" w:rsidP="007B32CB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</w:t>
      </w:r>
      <w:bookmarkStart w:id="0" w:name="_GoBack"/>
      <w:bookmarkEnd w:id="0"/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D4250D" w:rsidRDefault="00D4250D" w:rsidP="00E07C97">
      <w:pPr>
        <w:pStyle w:val="aa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D4250D" w:rsidRPr="00E07C97" w:rsidRDefault="00D4250D" w:rsidP="007B32CB">
      <w:pPr>
        <w:pStyle w:val="a4"/>
        <w:numPr>
          <w:ilvl w:val="0"/>
          <w:numId w:val="5"/>
        </w:numPr>
        <w:tabs>
          <w:tab w:val="left" w:pos="993"/>
        </w:tabs>
        <w:spacing w:line="360" w:lineRule="auto"/>
        <w:ind w:left="0" w:right="-1" w:firstLine="567"/>
        <w:jc w:val="both"/>
        <w:rPr>
          <w:rFonts w:ascii="Times New Roman" w:hAnsi="Times New Roman"/>
          <w:sz w:val="28"/>
          <w:szCs w:val="20"/>
        </w:rPr>
      </w:pPr>
      <w:r w:rsidRPr="00E07C97">
        <w:rPr>
          <w:rFonts w:ascii="Times New Roman" w:hAnsi="Times New Roman"/>
          <w:bCs/>
          <w:sz w:val="28"/>
          <w:szCs w:val="20"/>
        </w:rPr>
        <w:t xml:space="preserve">Создать </w:t>
      </w:r>
      <w:r w:rsidR="00261196" w:rsidRPr="00261196">
        <w:rPr>
          <w:rFonts w:ascii="Times New Roman" w:hAnsi="Times New Roman"/>
          <w:bCs/>
          <w:sz w:val="28"/>
          <w:szCs w:val="20"/>
        </w:rPr>
        <w:t>Рабоч</w:t>
      </w:r>
      <w:r w:rsidR="00261196">
        <w:rPr>
          <w:rFonts w:ascii="Times New Roman" w:hAnsi="Times New Roman"/>
          <w:bCs/>
          <w:sz w:val="28"/>
          <w:szCs w:val="20"/>
        </w:rPr>
        <w:t>ую</w:t>
      </w:r>
      <w:r w:rsidR="00261196" w:rsidRPr="00261196">
        <w:rPr>
          <w:rFonts w:ascii="Times New Roman" w:hAnsi="Times New Roman"/>
          <w:bCs/>
          <w:sz w:val="28"/>
          <w:szCs w:val="20"/>
        </w:rPr>
        <w:t xml:space="preserve"> групп</w:t>
      </w:r>
      <w:r w:rsidR="00261196">
        <w:rPr>
          <w:rFonts w:ascii="Times New Roman" w:hAnsi="Times New Roman"/>
          <w:bCs/>
          <w:sz w:val="28"/>
          <w:szCs w:val="20"/>
        </w:rPr>
        <w:t>у</w:t>
      </w:r>
      <w:r w:rsidR="00261196" w:rsidRPr="00261196">
        <w:rPr>
          <w:rFonts w:ascii="Times New Roman" w:hAnsi="Times New Roman"/>
          <w:bCs/>
          <w:sz w:val="28"/>
          <w:szCs w:val="20"/>
        </w:rPr>
        <w:t xml:space="preserve"> по приему и проверке документов, представляемых кандидатами, уполномоченными представителями </w:t>
      </w:r>
      <w:r w:rsidR="00261196" w:rsidRPr="00261196">
        <w:rPr>
          <w:rFonts w:ascii="Times New Roman" w:hAnsi="Times New Roman"/>
          <w:bCs/>
          <w:sz w:val="28"/>
          <w:szCs w:val="20"/>
        </w:rPr>
        <w:lastRenderedPageBreak/>
        <w:t>избирательных объединений в Территориальную избирательную комиссию Аксайского района Ростовской области при проведении дополнительных выборов депутата  Собрания депутатов Аксайского городского поселения Аксайского района Ростовской области четвертого созыва по одномандатному избирательному округу № 8</w:t>
      </w:r>
      <w:r w:rsidR="00261196">
        <w:rPr>
          <w:rFonts w:ascii="Times New Roman" w:hAnsi="Times New Roman"/>
          <w:sz w:val="28"/>
          <w:szCs w:val="20"/>
        </w:rPr>
        <w:t xml:space="preserve"> </w:t>
      </w:r>
      <w:r w:rsidRPr="00E07C97">
        <w:rPr>
          <w:rFonts w:ascii="Times New Roman" w:hAnsi="Times New Roman"/>
          <w:sz w:val="28"/>
          <w:szCs w:val="28"/>
        </w:rPr>
        <w:t>и утвердить ее состав согласно приложению.</w:t>
      </w:r>
    </w:p>
    <w:p w:rsidR="00D4250D" w:rsidRPr="00E07C97" w:rsidRDefault="00D4250D" w:rsidP="007B32CB">
      <w:pPr>
        <w:pStyle w:val="a4"/>
        <w:numPr>
          <w:ilvl w:val="0"/>
          <w:numId w:val="5"/>
        </w:numPr>
        <w:tabs>
          <w:tab w:val="left" w:pos="993"/>
        </w:tabs>
        <w:spacing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E07C97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E07C97">
        <w:rPr>
          <w:rFonts w:ascii="Times New Roman" w:hAnsi="Times New Roman"/>
          <w:sz w:val="28"/>
          <w:szCs w:val="28"/>
        </w:rPr>
        <w:t xml:space="preserve"> настоящее постановление на сайте </w:t>
      </w:r>
      <w:r w:rsidR="00261196">
        <w:rPr>
          <w:rFonts w:ascii="Times New Roman" w:hAnsi="Times New Roman"/>
          <w:sz w:val="28"/>
          <w:szCs w:val="28"/>
        </w:rPr>
        <w:t>Территориальной избирательной комиссии Аксайского района Ростовской области</w:t>
      </w:r>
      <w:r w:rsidRPr="00E07C97">
        <w:rPr>
          <w:rFonts w:ascii="Times New Roman" w:hAnsi="Times New Roman"/>
          <w:sz w:val="28"/>
          <w:szCs w:val="28"/>
        </w:rPr>
        <w:t xml:space="preserve"> информационно-телекоммуникационной сети «Интернет».</w:t>
      </w:r>
    </w:p>
    <w:p w:rsidR="00D4250D" w:rsidRPr="00E07C97" w:rsidRDefault="00D4250D" w:rsidP="007B32CB">
      <w:pPr>
        <w:pStyle w:val="a4"/>
        <w:numPr>
          <w:ilvl w:val="0"/>
          <w:numId w:val="5"/>
        </w:numPr>
        <w:tabs>
          <w:tab w:val="left" w:pos="993"/>
        </w:tabs>
        <w:spacing w:line="360" w:lineRule="auto"/>
        <w:ind w:left="0" w:right="-1" w:firstLine="567"/>
        <w:jc w:val="both"/>
        <w:rPr>
          <w:rFonts w:ascii="Times New Roman" w:hAnsi="Times New Roman"/>
          <w:sz w:val="28"/>
          <w:szCs w:val="20"/>
        </w:rPr>
      </w:pPr>
      <w:proofErr w:type="gramStart"/>
      <w:r w:rsidRPr="00E07C97">
        <w:rPr>
          <w:rFonts w:ascii="Times New Roman" w:hAnsi="Times New Roman"/>
          <w:sz w:val="28"/>
          <w:szCs w:val="20"/>
        </w:rPr>
        <w:t>Контроль за</w:t>
      </w:r>
      <w:proofErr w:type="gramEnd"/>
      <w:r w:rsidRPr="00E07C97">
        <w:rPr>
          <w:rFonts w:ascii="Times New Roman" w:hAnsi="Times New Roman"/>
          <w:sz w:val="28"/>
          <w:szCs w:val="20"/>
        </w:rPr>
        <w:t xml:space="preserve"> исполнением настоящего постановления возложить на секретаря </w:t>
      </w:r>
      <w:r w:rsidRPr="00E07C97">
        <w:rPr>
          <w:rFonts w:ascii="Times New Roman" w:hAnsi="Times New Roman"/>
          <w:sz w:val="28"/>
          <w:szCs w:val="28"/>
        </w:rPr>
        <w:t>Территориальной избирательной комиссии Аксайского района Е.Ю. Соколинскую.</w:t>
      </w:r>
    </w:p>
    <w:p w:rsidR="00D4250D" w:rsidRDefault="00D4250D" w:rsidP="00286CFD">
      <w:pPr>
        <w:jc w:val="both"/>
        <w:rPr>
          <w:rFonts w:ascii="Times New Roman" w:hAnsi="Times New Roman"/>
          <w:sz w:val="28"/>
          <w:szCs w:val="28"/>
        </w:rPr>
      </w:pPr>
    </w:p>
    <w:p w:rsidR="00286CFD" w:rsidRPr="002D4388" w:rsidRDefault="00286CFD" w:rsidP="00286CFD">
      <w:pPr>
        <w:jc w:val="both"/>
        <w:rPr>
          <w:rFonts w:ascii="Times New Roman" w:hAnsi="Times New Roman"/>
          <w:sz w:val="28"/>
          <w:szCs w:val="28"/>
        </w:rPr>
      </w:pPr>
    </w:p>
    <w:p w:rsidR="00D4250D" w:rsidRPr="002D4388" w:rsidRDefault="00D4250D" w:rsidP="00286CFD">
      <w:pPr>
        <w:spacing w:line="480" w:lineRule="auto"/>
        <w:jc w:val="both"/>
        <w:rPr>
          <w:rFonts w:ascii="Times New Roman" w:hAnsi="Times New Roman"/>
          <w:sz w:val="28"/>
          <w:szCs w:val="28"/>
        </w:rPr>
      </w:pPr>
      <w:r w:rsidRPr="002D4388">
        <w:rPr>
          <w:rFonts w:ascii="Times New Roman" w:hAnsi="Times New Roman"/>
          <w:sz w:val="28"/>
          <w:szCs w:val="28"/>
        </w:rPr>
        <w:t>Председатель комиссии</w:t>
      </w:r>
      <w:r w:rsidR="00E07C97">
        <w:rPr>
          <w:rFonts w:ascii="Times New Roman" w:hAnsi="Times New Roman"/>
          <w:sz w:val="28"/>
          <w:szCs w:val="28"/>
        </w:rPr>
        <w:tab/>
      </w:r>
      <w:r w:rsidR="00E07C9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07C97">
        <w:rPr>
          <w:rFonts w:ascii="Times New Roman" w:hAnsi="Times New Roman"/>
          <w:sz w:val="28"/>
          <w:szCs w:val="28"/>
        </w:rPr>
        <w:tab/>
      </w:r>
      <w:r w:rsidR="00E07C97">
        <w:rPr>
          <w:rFonts w:ascii="Times New Roman" w:hAnsi="Times New Roman"/>
          <w:sz w:val="28"/>
          <w:szCs w:val="28"/>
        </w:rPr>
        <w:tab/>
      </w:r>
      <w:r w:rsidRPr="002D4388">
        <w:rPr>
          <w:rFonts w:ascii="Times New Roman" w:hAnsi="Times New Roman"/>
          <w:sz w:val="28"/>
          <w:szCs w:val="28"/>
        </w:rPr>
        <w:t>А.А.</w:t>
      </w:r>
      <w:r w:rsidR="009B2B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Малинникова</w:t>
      </w:r>
    </w:p>
    <w:p w:rsidR="008376F2" w:rsidRDefault="00D4250D" w:rsidP="00286CFD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Е.Ю. Соколинская</w:t>
      </w:r>
    </w:p>
    <w:sectPr w:rsidR="008376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DE37B91"/>
    <w:multiLevelType w:val="hybridMultilevel"/>
    <w:tmpl w:val="7F4032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40E2446"/>
    <w:multiLevelType w:val="hybridMultilevel"/>
    <w:tmpl w:val="89F62DF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029608B"/>
    <w:multiLevelType w:val="hybridMultilevel"/>
    <w:tmpl w:val="105CDF68"/>
    <w:lvl w:ilvl="0" w:tplc="FD1A8D4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ECD"/>
    <w:rsid w:val="00014552"/>
    <w:rsid w:val="000274DF"/>
    <w:rsid w:val="000D2E9F"/>
    <w:rsid w:val="000F15A3"/>
    <w:rsid w:val="00261196"/>
    <w:rsid w:val="00286CFD"/>
    <w:rsid w:val="00335EED"/>
    <w:rsid w:val="00414114"/>
    <w:rsid w:val="00421E35"/>
    <w:rsid w:val="00486B8D"/>
    <w:rsid w:val="00510491"/>
    <w:rsid w:val="00563526"/>
    <w:rsid w:val="00646D29"/>
    <w:rsid w:val="0069196F"/>
    <w:rsid w:val="007B32CB"/>
    <w:rsid w:val="007F168F"/>
    <w:rsid w:val="008376F2"/>
    <w:rsid w:val="008E6A4D"/>
    <w:rsid w:val="009B2BA6"/>
    <w:rsid w:val="00AB59DE"/>
    <w:rsid w:val="00C426C9"/>
    <w:rsid w:val="00C85ECD"/>
    <w:rsid w:val="00D4250D"/>
    <w:rsid w:val="00E07C97"/>
    <w:rsid w:val="00EA31F7"/>
    <w:rsid w:val="00EC4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4D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74D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List Paragraph"/>
    <w:basedOn w:val="a"/>
    <w:uiPriority w:val="34"/>
    <w:qFormat/>
    <w:rsid w:val="000274DF"/>
    <w:pPr>
      <w:widowControl/>
      <w:suppressAutoHyphens w:val="0"/>
      <w:spacing w:after="160" w:line="254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semiHidden/>
    <w:unhideWhenUsed/>
    <w:rsid w:val="00646D2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646D2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a7">
    <w:name w:val="Заголовок"/>
    <w:basedOn w:val="a"/>
    <w:next w:val="a5"/>
    <w:uiPriority w:val="99"/>
    <w:semiHidden/>
    <w:rsid w:val="00646D29"/>
    <w:pPr>
      <w:keepNext/>
      <w:spacing w:before="240" w:after="120"/>
    </w:pPr>
    <w:rPr>
      <w:rFonts w:cs="Tahoma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646D2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6D29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a">
    <w:name w:val="No Spacing"/>
    <w:uiPriority w:val="1"/>
    <w:qFormat/>
    <w:rsid w:val="00D4250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-15">
    <w:name w:val="14-15"/>
    <w:basedOn w:val="a"/>
    <w:semiHidden/>
    <w:rsid w:val="007B32CB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4D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74D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List Paragraph"/>
    <w:basedOn w:val="a"/>
    <w:uiPriority w:val="34"/>
    <w:qFormat/>
    <w:rsid w:val="000274DF"/>
    <w:pPr>
      <w:widowControl/>
      <w:suppressAutoHyphens w:val="0"/>
      <w:spacing w:after="160" w:line="254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semiHidden/>
    <w:unhideWhenUsed/>
    <w:rsid w:val="00646D2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646D2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a7">
    <w:name w:val="Заголовок"/>
    <w:basedOn w:val="a"/>
    <w:next w:val="a5"/>
    <w:uiPriority w:val="99"/>
    <w:semiHidden/>
    <w:rsid w:val="00646D29"/>
    <w:pPr>
      <w:keepNext/>
      <w:spacing w:before="240" w:after="120"/>
    </w:pPr>
    <w:rPr>
      <w:rFonts w:cs="Tahoma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646D2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6D29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a">
    <w:name w:val="No Spacing"/>
    <w:uiPriority w:val="1"/>
    <w:qFormat/>
    <w:rsid w:val="00D4250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-15">
    <w:name w:val="14-15"/>
    <w:basedOn w:val="a"/>
    <w:semiHidden/>
    <w:rsid w:val="007B32CB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4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5</cp:revision>
  <dcterms:created xsi:type="dcterms:W3CDTF">2019-06-17T12:31:00Z</dcterms:created>
  <dcterms:modified xsi:type="dcterms:W3CDTF">2019-06-24T12:33:00Z</dcterms:modified>
</cp:coreProperties>
</file>