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30B6" w:rsidRPr="00CA30B6" w:rsidRDefault="00CA30B6" w:rsidP="00CA30B6">
      <w:pPr>
        <w:pStyle w:val="3"/>
        <w:spacing w:before="0"/>
        <w:jc w:val="center"/>
        <w:rPr>
          <w:rFonts w:ascii="Times New Roman" w:hAnsi="Times New Roman"/>
          <w:color w:val="auto"/>
          <w:szCs w:val="28"/>
        </w:rPr>
      </w:pPr>
      <w:r w:rsidRPr="00CA30B6">
        <w:rPr>
          <w:rFonts w:ascii="Times New Roman" w:hAnsi="Times New Roman"/>
          <w:noProof/>
          <w:color w:val="auto"/>
          <w:szCs w:val="28"/>
        </w:rPr>
        <w:drawing>
          <wp:inline distT="0" distB="0" distL="0" distR="0" wp14:anchorId="26E3BA42" wp14:editId="096D3BAA">
            <wp:extent cx="495300" cy="5429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5429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30B6" w:rsidRPr="00CA30B6" w:rsidRDefault="00CA30B6" w:rsidP="00CA30B6">
      <w:pPr>
        <w:jc w:val="center"/>
        <w:rPr>
          <w:b/>
          <w:sz w:val="32"/>
          <w:szCs w:val="32"/>
        </w:rPr>
      </w:pPr>
      <w:r w:rsidRPr="00CA30B6">
        <w:rPr>
          <w:b/>
          <w:sz w:val="32"/>
          <w:szCs w:val="32"/>
        </w:rPr>
        <w:t xml:space="preserve">ТЕРРИТОРИАЛЬНАЯ  ИЗБИРАТЕЛЬНАЯ  КОМИССИЯ </w:t>
      </w:r>
    </w:p>
    <w:p w:rsidR="00CA30B6" w:rsidRPr="00105201" w:rsidRDefault="00CA30B6" w:rsidP="00CA30B6">
      <w:pPr>
        <w:jc w:val="center"/>
        <w:rPr>
          <w:b/>
          <w:sz w:val="32"/>
          <w:szCs w:val="32"/>
        </w:rPr>
      </w:pPr>
      <w:r w:rsidRPr="00105201">
        <w:rPr>
          <w:b/>
          <w:sz w:val="32"/>
          <w:szCs w:val="32"/>
        </w:rPr>
        <w:t>АКСАЙСКОГО  РАЙОНА  РОСТОВСКОЙ  ОБЛАСТИ</w:t>
      </w:r>
    </w:p>
    <w:p w:rsidR="00CA30B6" w:rsidRPr="00105201" w:rsidRDefault="00CA30B6" w:rsidP="00CA30B6">
      <w:pPr>
        <w:jc w:val="center"/>
        <w:rPr>
          <w:b/>
          <w:szCs w:val="28"/>
        </w:rPr>
      </w:pPr>
    </w:p>
    <w:p w:rsidR="00CA30B6" w:rsidRPr="00105201" w:rsidRDefault="00CA30B6" w:rsidP="00CA30B6">
      <w:pPr>
        <w:tabs>
          <w:tab w:val="left" w:pos="3630"/>
        </w:tabs>
        <w:jc w:val="center"/>
        <w:rPr>
          <w:b/>
          <w:szCs w:val="28"/>
        </w:rPr>
      </w:pPr>
      <w:r w:rsidRPr="00105201">
        <w:rPr>
          <w:b/>
          <w:szCs w:val="28"/>
        </w:rPr>
        <w:t>ПОСТАНОВЛЕНИЕ</w:t>
      </w:r>
    </w:p>
    <w:p w:rsidR="00CA30B6" w:rsidRPr="00105201" w:rsidRDefault="00CA30B6" w:rsidP="00CA30B6">
      <w:pPr>
        <w:tabs>
          <w:tab w:val="left" w:pos="3630"/>
        </w:tabs>
        <w:jc w:val="center"/>
        <w:rPr>
          <w:b/>
          <w:szCs w:val="28"/>
        </w:rPr>
      </w:pPr>
    </w:p>
    <w:p w:rsidR="00CA30B6" w:rsidRPr="00105201" w:rsidRDefault="00F16142" w:rsidP="00CA30B6">
      <w:pPr>
        <w:rPr>
          <w:color w:val="000000"/>
          <w:szCs w:val="28"/>
        </w:rPr>
      </w:pPr>
      <w:r>
        <w:rPr>
          <w:color w:val="000000"/>
          <w:szCs w:val="28"/>
        </w:rPr>
        <w:t>15</w:t>
      </w:r>
      <w:r w:rsidR="00CA30B6" w:rsidRPr="00105201">
        <w:rPr>
          <w:color w:val="000000"/>
          <w:szCs w:val="28"/>
        </w:rPr>
        <w:t xml:space="preserve"> сентября 2017 г.</w:t>
      </w:r>
      <w:r w:rsidR="00CA30B6" w:rsidRPr="00105201">
        <w:rPr>
          <w:color w:val="000000"/>
          <w:szCs w:val="28"/>
        </w:rPr>
        <w:tab/>
      </w:r>
      <w:r w:rsidR="00CA30B6" w:rsidRPr="00105201">
        <w:rPr>
          <w:color w:val="000000"/>
          <w:szCs w:val="28"/>
        </w:rPr>
        <w:tab/>
      </w:r>
      <w:r w:rsidR="00CA30B6" w:rsidRPr="00105201">
        <w:rPr>
          <w:color w:val="000000"/>
          <w:szCs w:val="28"/>
        </w:rPr>
        <w:tab/>
      </w:r>
      <w:r w:rsidR="00CA30B6" w:rsidRPr="00105201">
        <w:rPr>
          <w:color w:val="000000"/>
          <w:szCs w:val="28"/>
        </w:rPr>
        <w:tab/>
      </w:r>
      <w:r w:rsidR="00CA30B6" w:rsidRPr="00105201">
        <w:rPr>
          <w:color w:val="000000"/>
          <w:szCs w:val="28"/>
        </w:rPr>
        <w:tab/>
      </w:r>
      <w:r w:rsidR="00CA30B6" w:rsidRPr="00105201">
        <w:rPr>
          <w:color w:val="000000"/>
          <w:szCs w:val="28"/>
        </w:rPr>
        <w:tab/>
      </w:r>
      <w:r w:rsidR="00CA30B6" w:rsidRPr="00105201">
        <w:rPr>
          <w:color w:val="000000"/>
          <w:szCs w:val="28"/>
        </w:rPr>
        <w:tab/>
      </w:r>
      <w:r w:rsidR="00CA30B6" w:rsidRPr="00105201">
        <w:rPr>
          <w:color w:val="000000"/>
          <w:szCs w:val="28"/>
        </w:rPr>
        <w:tab/>
      </w:r>
      <w:r w:rsidR="00CA30B6" w:rsidRPr="00105201">
        <w:rPr>
          <w:color w:val="000000"/>
          <w:szCs w:val="28"/>
        </w:rPr>
        <w:tab/>
        <w:t xml:space="preserve">№ </w:t>
      </w:r>
      <w:r w:rsidR="008F0C2D">
        <w:rPr>
          <w:color w:val="000000"/>
          <w:szCs w:val="28"/>
        </w:rPr>
        <w:t>7</w:t>
      </w:r>
      <w:r w:rsidR="00D7029C">
        <w:rPr>
          <w:color w:val="000000"/>
          <w:szCs w:val="28"/>
        </w:rPr>
        <w:t>6</w:t>
      </w:r>
      <w:bookmarkStart w:id="0" w:name="_GoBack"/>
      <w:bookmarkEnd w:id="0"/>
      <w:r w:rsidR="00CA30B6" w:rsidRPr="00105201">
        <w:rPr>
          <w:color w:val="000000"/>
          <w:szCs w:val="28"/>
        </w:rPr>
        <w:t>-</w:t>
      </w:r>
      <w:r w:rsidR="0080072D">
        <w:rPr>
          <w:color w:val="000000"/>
          <w:szCs w:val="28"/>
        </w:rPr>
        <w:t>2</w:t>
      </w:r>
    </w:p>
    <w:p w:rsidR="00CA30B6" w:rsidRPr="00105201" w:rsidRDefault="00CA30B6" w:rsidP="00CA30B6">
      <w:pPr>
        <w:tabs>
          <w:tab w:val="left" w:pos="6750"/>
        </w:tabs>
        <w:jc w:val="center"/>
        <w:rPr>
          <w:szCs w:val="28"/>
        </w:rPr>
      </w:pPr>
      <w:r w:rsidRPr="00105201">
        <w:rPr>
          <w:szCs w:val="28"/>
        </w:rPr>
        <w:t>г. Аксай</w:t>
      </w:r>
    </w:p>
    <w:p w:rsidR="00782F8E" w:rsidRDefault="00782F8E" w:rsidP="005367A6">
      <w:pPr>
        <w:jc w:val="center"/>
        <w:rPr>
          <w:szCs w:val="28"/>
        </w:rPr>
      </w:pPr>
    </w:p>
    <w:p w:rsidR="00782F8E" w:rsidRDefault="00782F8E" w:rsidP="00345C2A">
      <w:pPr>
        <w:pStyle w:val="ConsNonformat"/>
        <w:ind w:left="1276" w:right="1275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 регистрации </w:t>
      </w:r>
      <w:r w:rsidR="009D6A63">
        <w:rPr>
          <w:rFonts w:ascii="Times New Roman" w:hAnsi="Times New Roman" w:cs="Times New Roman"/>
          <w:b/>
          <w:sz w:val="28"/>
          <w:szCs w:val="28"/>
        </w:rPr>
        <w:t xml:space="preserve">избранного </w:t>
      </w:r>
      <w:r>
        <w:rPr>
          <w:rFonts w:ascii="Times New Roman" w:hAnsi="Times New Roman" w:cs="Times New Roman"/>
          <w:b/>
          <w:sz w:val="28"/>
          <w:szCs w:val="28"/>
        </w:rPr>
        <w:t xml:space="preserve">депутата </w:t>
      </w:r>
      <w:r w:rsidR="008F0C2D">
        <w:rPr>
          <w:rFonts w:ascii="Times New Roman" w:hAnsi="Times New Roman" w:cs="Times New Roman"/>
          <w:b/>
          <w:sz w:val="28"/>
          <w:szCs w:val="28"/>
        </w:rPr>
        <w:t xml:space="preserve">собрания депутатов </w:t>
      </w:r>
      <w:r w:rsidR="0080072D">
        <w:rPr>
          <w:rFonts w:ascii="Times New Roman" w:hAnsi="Times New Roman" w:cs="Times New Roman"/>
          <w:b/>
          <w:sz w:val="28"/>
          <w:szCs w:val="28"/>
        </w:rPr>
        <w:t>Щепкинского</w:t>
      </w:r>
      <w:r w:rsidR="008F0C2D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Аксайского района Ростовской области четвертого созыва</w:t>
      </w:r>
      <w:r w:rsidR="00C750D1">
        <w:rPr>
          <w:rFonts w:ascii="Times New Roman" w:hAnsi="Times New Roman" w:cs="Times New Roman"/>
          <w:b/>
          <w:sz w:val="28"/>
          <w:szCs w:val="28"/>
        </w:rPr>
        <w:t xml:space="preserve"> по одномандатному избирательному округу № </w:t>
      </w:r>
      <w:r w:rsidR="0080072D">
        <w:rPr>
          <w:rFonts w:ascii="Times New Roman" w:hAnsi="Times New Roman" w:cs="Times New Roman"/>
          <w:b/>
          <w:sz w:val="28"/>
          <w:szCs w:val="28"/>
        </w:rPr>
        <w:t>10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C4897">
        <w:rPr>
          <w:rFonts w:ascii="Times New Roman" w:hAnsi="Times New Roman" w:cs="Times New Roman"/>
          <w:b/>
          <w:sz w:val="28"/>
          <w:szCs w:val="28"/>
        </w:rPr>
        <w:t>Казак Сергея Дмитриевича</w:t>
      </w:r>
    </w:p>
    <w:p w:rsidR="00782F8E" w:rsidRDefault="00782F8E" w:rsidP="005367A6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Cs w:val="28"/>
        </w:rPr>
      </w:pPr>
    </w:p>
    <w:p w:rsidR="00782F8E" w:rsidRDefault="008F0C2D" w:rsidP="005367A6">
      <w:pPr>
        <w:ind w:firstLine="567"/>
        <w:jc w:val="both"/>
        <w:rPr>
          <w:szCs w:val="28"/>
        </w:rPr>
      </w:pPr>
      <w:r>
        <w:rPr>
          <w:szCs w:val="28"/>
        </w:rPr>
        <w:t>В</w:t>
      </w:r>
      <w:r w:rsidR="00782F8E">
        <w:rPr>
          <w:szCs w:val="28"/>
        </w:rPr>
        <w:t xml:space="preserve"> соответствии с пунктом </w:t>
      </w:r>
      <w:r w:rsidR="002178AF">
        <w:rPr>
          <w:szCs w:val="28"/>
        </w:rPr>
        <w:t>9</w:t>
      </w:r>
      <w:r w:rsidR="00782F8E">
        <w:rPr>
          <w:szCs w:val="28"/>
        </w:rPr>
        <w:t xml:space="preserve"> статьи </w:t>
      </w:r>
      <w:r w:rsidR="002178AF">
        <w:rPr>
          <w:szCs w:val="28"/>
        </w:rPr>
        <w:t>65 Областного</w:t>
      </w:r>
      <w:r w:rsidR="00782F8E">
        <w:rPr>
          <w:szCs w:val="28"/>
        </w:rPr>
        <w:t xml:space="preserve"> закона от </w:t>
      </w:r>
      <w:r w:rsidR="003E0650">
        <w:rPr>
          <w:szCs w:val="28"/>
        </w:rPr>
        <w:t>12</w:t>
      </w:r>
      <w:r w:rsidR="00782F8E">
        <w:rPr>
          <w:szCs w:val="28"/>
        </w:rPr>
        <w:t xml:space="preserve"> </w:t>
      </w:r>
      <w:r w:rsidR="003E0650">
        <w:rPr>
          <w:szCs w:val="28"/>
        </w:rPr>
        <w:t>мая</w:t>
      </w:r>
      <w:r w:rsidR="00782F8E">
        <w:rPr>
          <w:szCs w:val="28"/>
        </w:rPr>
        <w:t xml:space="preserve"> </w:t>
      </w:r>
      <w:r w:rsidR="002178AF">
        <w:rPr>
          <w:szCs w:val="28"/>
        </w:rPr>
        <w:t>2016</w:t>
      </w:r>
      <w:r w:rsidR="00782F8E">
        <w:rPr>
          <w:szCs w:val="28"/>
        </w:rPr>
        <w:t xml:space="preserve"> года № </w:t>
      </w:r>
      <w:r w:rsidR="002178AF">
        <w:rPr>
          <w:szCs w:val="28"/>
        </w:rPr>
        <w:t>525-ЗС</w:t>
      </w:r>
      <w:r w:rsidR="00782F8E">
        <w:rPr>
          <w:szCs w:val="28"/>
        </w:rPr>
        <w:t xml:space="preserve"> «О выборах </w:t>
      </w:r>
      <w:r w:rsidR="002178AF">
        <w:rPr>
          <w:szCs w:val="28"/>
        </w:rPr>
        <w:t>и референдумах в Ростовской области</w:t>
      </w:r>
      <w:r w:rsidR="00782F8E">
        <w:rPr>
          <w:szCs w:val="28"/>
        </w:rPr>
        <w:t>»</w:t>
      </w:r>
    </w:p>
    <w:p w:rsidR="005367A6" w:rsidRDefault="005367A6" w:rsidP="005367A6">
      <w:pPr>
        <w:ind w:firstLine="567"/>
        <w:jc w:val="both"/>
        <w:rPr>
          <w:szCs w:val="28"/>
        </w:rPr>
      </w:pPr>
    </w:p>
    <w:p w:rsidR="00782F8E" w:rsidRDefault="002178AF" w:rsidP="002178AF">
      <w:pPr>
        <w:jc w:val="both"/>
        <w:rPr>
          <w:szCs w:val="28"/>
        </w:rPr>
      </w:pPr>
      <w:r>
        <w:rPr>
          <w:szCs w:val="28"/>
        </w:rPr>
        <w:t>Территориальная</w:t>
      </w:r>
      <w:r w:rsidR="00782F8E">
        <w:rPr>
          <w:szCs w:val="28"/>
        </w:rPr>
        <w:t xml:space="preserve"> избирательная комиссия</w:t>
      </w:r>
      <w:r>
        <w:rPr>
          <w:szCs w:val="28"/>
        </w:rPr>
        <w:t xml:space="preserve"> Аксайского района</w:t>
      </w:r>
      <w:r w:rsidR="00782F8E">
        <w:rPr>
          <w:szCs w:val="28"/>
        </w:rPr>
        <w:t xml:space="preserve"> </w:t>
      </w:r>
      <w:r w:rsidR="005367A6">
        <w:rPr>
          <w:szCs w:val="28"/>
        </w:rPr>
        <w:t>ПОСТАНОВИЛА</w:t>
      </w:r>
      <w:r w:rsidR="00782F8E">
        <w:rPr>
          <w:szCs w:val="28"/>
        </w:rPr>
        <w:t>:</w:t>
      </w:r>
    </w:p>
    <w:p w:rsidR="005367A6" w:rsidRDefault="005367A6" w:rsidP="005367A6">
      <w:pPr>
        <w:ind w:firstLine="708"/>
        <w:jc w:val="both"/>
        <w:rPr>
          <w:szCs w:val="28"/>
        </w:rPr>
      </w:pPr>
    </w:p>
    <w:p w:rsidR="00782F8E" w:rsidRPr="005367A6" w:rsidRDefault="00782F8E" w:rsidP="005367A6">
      <w:pPr>
        <w:pStyle w:val="a5"/>
        <w:numPr>
          <w:ilvl w:val="0"/>
          <w:numId w:val="2"/>
        </w:numPr>
        <w:spacing w:line="360" w:lineRule="auto"/>
        <w:ind w:left="993" w:hanging="426"/>
        <w:jc w:val="both"/>
        <w:rPr>
          <w:szCs w:val="28"/>
        </w:rPr>
      </w:pPr>
      <w:r w:rsidRPr="005367A6">
        <w:rPr>
          <w:szCs w:val="28"/>
        </w:rPr>
        <w:t xml:space="preserve">Зарегистрировать </w:t>
      </w:r>
      <w:r w:rsidR="009D6A63">
        <w:rPr>
          <w:szCs w:val="28"/>
        </w:rPr>
        <w:t xml:space="preserve">избранного </w:t>
      </w:r>
      <w:r w:rsidRPr="005367A6">
        <w:rPr>
          <w:szCs w:val="28"/>
        </w:rPr>
        <w:t xml:space="preserve">депутата </w:t>
      </w:r>
      <w:r w:rsidR="002178AF">
        <w:rPr>
          <w:szCs w:val="28"/>
        </w:rPr>
        <w:t xml:space="preserve">собрания депутатов </w:t>
      </w:r>
      <w:r w:rsidR="0080072D">
        <w:rPr>
          <w:szCs w:val="28"/>
        </w:rPr>
        <w:t>Щепкинского</w:t>
      </w:r>
      <w:r w:rsidR="002178AF">
        <w:rPr>
          <w:szCs w:val="28"/>
        </w:rPr>
        <w:t xml:space="preserve"> сельского поселения Аксайского района Ростовской области четвертого созыва</w:t>
      </w:r>
      <w:r w:rsidRPr="005367A6">
        <w:rPr>
          <w:szCs w:val="28"/>
        </w:rPr>
        <w:t xml:space="preserve"> </w:t>
      </w:r>
      <w:r w:rsidR="00C750D1">
        <w:rPr>
          <w:szCs w:val="28"/>
        </w:rPr>
        <w:t xml:space="preserve">по одномандатному избирательному округу № </w:t>
      </w:r>
      <w:r w:rsidR="0080072D">
        <w:rPr>
          <w:szCs w:val="28"/>
        </w:rPr>
        <w:t>10</w:t>
      </w:r>
      <w:r w:rsidR="00C750D1">
        <w:rPr>
          <w:szCs w:val="28"/>
        </w:rPr>
        <w:t xml:space="preserve"> </w:t>
      </w:r>
      <w:r w:rsidR="0080072D">
        <w:rPr>
          <w:szCs w:val="28"/>
        </w:rPr>
        <w:t>Казак Сергея Дмитриевича</w:t>
      </w:r>
      <w:r w:rsidRPr="005367A6">
        <w:rPr>
          <w:szCs w:val="28"/>
        </w:rPr>
        <w:t>.</w:t>
      </w:r>
    </w:p>
    <w:p w:rsidR="00782F8E" w:rsidRPr="005367A6" w:rsidRDefault="00782F8E" w:rsidP="005367A6">
      <w:pPr>
        <w:pStyle w:val="a5"/>
        <w:numPr>
          <w:ilvl w:val="0"/>
          <w:numId w:val="2"/>
        </w:numPr>
        <w:spacing w:line="360" w:lineRule="auto"/>
        <w:ind w:left="993" w:hanging="426"/>
        <w:jc w:val="both"/>
        <w:rPr>
          <w:szCs w:val="28"/>
        </w:rPr>
      </w:pPr>
      <w:r w:rsidRPr="005367A6">
        <w:rPr>
          <w:szCs w:val="28"/>
        </w:rPr>
        <w:t xml:space="preserve">Выдать зарегистрированному депутату </w:t>
      </w:r>
      <w:r w:rsidR="002178AF">
        <w:rPr>
          <w:szCs w:val="28"/>
        </w:rPr>
        <w:t xml:space="preserve">собрания депутатов </w:t>
      </w:r>
      <w:r w:rsidR="0080072D">
        <w:rPr>
          <w:szCs w:val="28"/>
        </w:rPr>
        <w:t>Щепкинского</w:t>
      </w:r>
      <w:r w:rsidR="002178AF">
        <w:rPr>
          <w:szCs w:val="28"/>
        </w:rPr>
        <w:t xml:space="preserve"> сельского поселения Аксайского района Ростовской области четвертого созыва</w:t>
      </w:r>
      <w:r w:rsidR="002178AF" w:rsidRPr="005367A6">
        <w:rPr>
          <w:szCs w:val="28"/>
        </w:rPr>
        <w:t xml:space="preserve"> </w:t>
      </w:r>
      <w:r w:rsidR="00C750D1">
        <w:rPr>
          <w:szCs w:val="28"/>
        </w:rPr>
        <w:t xml:space="preserve">по одномандатному избирательному округу № </w:t>
      </w:r>
      <w:r w:rsidR="0080072D">
        <w:rPr>
          <w:szCs w:val="28"/>
        </w:rPr>
        <w:t>10</w:t>
      </w:r>
      <w:r w:rsidR="00C750D1">
        <w:rPr>
          <w:szCs w:val="28"/>
        </w:rPr>
        <w:t xml:space="preserve"> </w:t>
      </w:r>
      <w:r w:rsidR="0080072D">
        <w:rPr>
          <w:szCs w:val="28"/>
        </w:rPr>
        <w:t>Казак Сергею Дмитриевичу</w:t>
      </w:r>
      <w:r w:rsidRPr="005367A6">
        <w:rPr>
          <w:szCs w:val="28"/>
        </w:rPr>
        <w:t xml:space="preserve"> удостоверение об избрании.</w:t>
      </w:r>
    </w:p>
    <w:p w:rsidR="00782F8E" w:rsidRDefault="00782F8E" w:rsidP="005367A6">
      <w:pPr>
        <w:pStyle w:val="a5"/>
        <w:numPr>
          <w:ilvl w:val="0"/>
          <w:numId w:val="2"/>
        </w:numPr>
        <w:spacing w:line="360" w:lineRule="auto"/>
        <w:ind w:left="993" w:hanging="426"/>
        <w:jc w:val="both"/>
        <w:rPr>
          <w:szCs w:val="28"/>
        </w:rPr>
      </w:pPr>
      <w:r w:rsidRPr="005367A6">
        <w:rPr>
          <w:szCs w:val="28"/>
        </w:rPr>
        <w:t>Направить настоящее постановление для опубликования в</w:t>
      </w:r>
      <w:r w:rsidR="002178AF">
        <w:rPr>
          <w:szCs w:val="28"/>
        </w:rPr>
        <w:t xml:space="preserve"> общественно-политической газете</w:t>
      </w:r>
      <w:r w:rsidRPr="005367A6">
        <w:rPr>
          <w:szCs w:val="28"/>
        </w:rPr>
        <w:t xml:space="preserve"> </w:t>
      </w:r>
      <w:r w:rsidR="00512EAB" w:rsidRPr="005367A6">
        <w:rPr>
          <w:szCs w:val="28"/>
        </w:rPr>
        <w:t>«</w:t>
      </w:r>
      <w:r w:rsidR="002178AF">
        <w:rPr>
          <w:szCs w:val="28"/>
        </w:rPr>
        <w:t>Победа</w:t>
      </w:r>
      <w:r w:rsidR="00512EAB" w:rsidRPr="005367A6">
        <w:rPr>
          <w:szCs w:val="28"/>
        </w:rPr>
        <w:t xml:space="preserve">» </w:t>
      </w:r>
      <w:r w:rsidRPr="005367A6">
        <w:rPr>
          <w:szCs w:val="28"/>
        </w:rPr>
        <w:t xml:space="preserve">и разместить на сайте </w:t>
      </w:r>
      <w:r w:rsidR="002178AF">
        <w:rPr>
          <w:szCs w:val="28"/>
        </w:rPr>
        <w:t>Территориальной избирательной комиссии</w:t>
      </w:r>
      <w:r w:rsidRPr="005367A6">
        <w:rPr>
          <w:szCs w:val="28"/>
        </w:rPr>
        <w:t xml:space="preserve"> в сети «Интернет».</w:t>
      </w:r>
    </w:p>
    <w:p w:rsidR="009226CB" w:rsidRPr="005367A6" w:rsidRDefault="009226CB" w:rsidP="005367A6">
      <w:pPr>
        <w:pStyle w:val="a5"/>
        <w:numPr>
          <w:ilvl w:val="0"/>
          <w:numId w:val="2"/>
        </w:numPr>
        <w:spacing w:line="360" w:lineRule="auto"/>
        <w:ind w:left="993" w:hanging="426"/>
        <w:jc w:val="both"/>
        <w:rPr>
          <w:szCs w:val="28"/>
        </w:rPr>
      </w:pPr>
      <w:proofErr w:type="gramStart"/>
      <w:r>
        <w:rPr>
          <w:szCs w:val="28"/>
        </w:rPr>
        <w:t>Контроль за</w:t>
      </w:r>
      <w:proofErr w:type="gramEnd"/>
      <w:r>
        <w:rPr>
          <w:szCs w:val="28"/>
        </w:rPr>
        <w:t xml:space="preserve"> исполнением настоящего постановления возложить на председателя комиссии В.И. Иванова</w:t>
      </w:r>
    </w:p>
    <w:p w:rsidR="00D7703A" w:rsidRDefault="00D7703A" w:rsidP="005367A6">
      <w:pPr>
        <w:ind w:firstLine="708"/>
        <w:jc w:val="both"/>
        <w:rPr>
          <w:szCs w:val="28"/>
        </w:rPr>
      </w:pPr>
    </w:p>
    <w:p w:rsidR="005367A6" w:rsidRPr="006F019B" w:rsidRDefault="005367A6" w:rsidP="005367A6">
      <w:pPr>
        <w:pStyle w:val="a4"/>
        <w:spacing w:line="480" w:lineRule="auto"/>
        <w:rPr>
          <w:rFonts w:ascii="Times New Roman" w:hAnsi="Times New Roman" w:cs="Times New Roman"/>
          <w:sz w:val="28"/>
          <w:szCs w:val="28"/>
        </w:rPr>
      </w:pPr>
      <w:r w:rsidRPr="006F019B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6F019B">
        <w:rPr>
          <w:rFonts w:ascii="Times New Roman" w:hAnsi="Times New Roman" w:cs="Times New Roman"/>
          <w:sz w:val="28"/>
          <w:szCs w:val="28"/>
        </w:rPr>
        <w:tab/>
      </w:r>
      <w:r w:rsidRPr="006F019B">
        <w:rPr>
          <w:rFonts w:ascii="Times New Roman" w:hAnsi="Times New Roman" w:cs="Times New Roman"/>
          <w:sz w:val="28"/>
          <w:szCs w:val="28"/>
        </w:rPr>
        <w:tab/>
      </w:r>
      <w:r w:rsidRPr="006F019B">
        <w:rPr>
          <w:rFonts w:ascii="Times New Roman" w:hAnsi="Times New Roman" w:cs="Times New Roman"/>
          <w:sz w:val="28"/>
          <w:szCs w:val="28"/>
        </w:rPr>
        <w:tab/>
      </w:r>
      <w:r w:rsidRPr="006F019B">
        <w:rPr>
          <w:rFonts w:ascii="Times New Roman" w:hAnsi="Times New Roman" w:cs="Times New Roman"/>
          <w:sz w:val="28"/>
          <w:szCs w:val="28"/>
        </w:rPr>
        <w:tab/>
      </w:r>
      <w:r w:rsidRPr="006F019B">
        <w:rPr>
          <w:rFonts w:ascii="Times New Roman" w:hAnsi="Times New Roman" w:cs="Times New Roman"/>
          <w:sz w:val="28"/>
          <w:szCs w:val="28"/>
        </w:rPr>
        <w:tab/>
        <w:t>В.И. Иванов</w:t>
      </w:r>
    </w:p>
    <w:p w:rsidR="00782F8E" w:rsidRDefault="005367A6" w:rsidP="005367A6">
      <w:pPr>
        <w:pStyle w:val="a4"/>
        <w:spacing w:line="480" w:lineRule="auto"/>
        <w:rPr>
          <w:szCs w:val="28"/>
        </w:rPr>
      </w:pPr>
      <w:r w:rsidRPr="006F019B">
        <w:rPr>
          <w:rFonts w:ascii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И.Г. Колиуш</w:t>
      </w:r>
    </w:p>
    <w:sectPr w:rsidR="00782F8E" w:rsidSect="00774F69">
      <w:pgSz w:w="11906" w:h="16838"/>
      <w:pgMar w:top="709" w:right="850" w:bottom="709" w:left="1701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C15E61"/>
    <w:multiLevelType w:val="hybridMultilevel"/>
    <w:tmpl w:val="E7D0B36E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>
    <w:nsid w:val="7B7A5858"/>
    <w:multiLevelType w:val="hybridMultilevel"/>
    <w:tmpl w:val="C12A08E2"/>
    <w:lvl w:ilvl="0" w:tplc="400C7E54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6F5D"/>
    <w:rsid w:val="00105216"/>
    <w:rsid w:val="002178AF"/>
    <w:rsid w:val="00266CDD"/>
    <w:rsid w:val="00276F5D"/>
    <w:rsid w:val="00345C2A"/>
    <w:rsid w:val="003E0650"/>
    <w:rsid w:val="00512EAB"/>
    <w:rsid w:val="005362E6"/>
    <w:rsid w:val="005367A6"/>
    <w:rsid w:val="005C4897"/>
    <w:rsid w:val="006139C5"/>
    <w:rsid w:val="006B2CE4"/>
    <w:rsid w:val="006B5AAC"/>
    <w:rsid w:val="00774F69"/>
    <w:rsid w:val="00782F8E"/>
    <w:rsid w:val="007C671D"/>
    <w:rsid w:val="007D2ADA"/>
    <w:rsid w:val="0080072D"/>
    <w:rsid w:val="008E0241"/>
    <w:rsid w:val="008F0C2D"/>
    <w:rsid w:val="009226CB"/>
    <w:rsid w:val="009D6A63"/>
    <w:rsid w:val="00A76D33"/>
    <w:rsid w:val="00AA0813"/>
    <w:rsid w:val="00B01133"/>
    <w:rsid w:val="00C750D1"/>
    <w:rsid w:val="00CA30B6"/>
    <w:rsid w:val="00D367BE"/>
    <w:rsid w:val="00D7029C"/>
    <w:rsid w:val="00D7703A"/>
    <w:rsid w:val="00EB4413"/>
    <w:rsid w:val="00F161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2F8E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782F8E"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link w:val="20"/>
    <w:semiHidden/>
    <w:unhideWhenUsed/>
    <w:qFormat/>
    <w:rsid w:val="00782F8E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A30B6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82F8E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character" w:customStyle="1" w:styleId="20">
    <w:name w:val="Заголовок 2 Знак"/>
    <w:basedOn w:val="a0"/>
    <w:link w:val="2"/>
    <w:semiHidden/>
    <w:rsid w:val="00782F8E"/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styleId="21">
    <w:name w:val="Body Text 2"/>
    <w:basedOn w:val="a"/>
    <w:link w:val="22"/>
    <w:semiHidden/>
    <w:unhideWhenUsed/>
    <w:rsid w:val="00782F8E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semiHidden/>
    <w:rsid w:val="00782F8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nformat">
    <w:name w:val="ConsNonformat"/>
    <w:rsid w:val="00782F8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3">
    <w:name w:val="Базовый"/>
    <w:rsid w:val="006139C5"/>
    <w:pPr>
      <w:widowControl w:val="0"/>
      <w:suppressAutoHyphens/>
      <w:spacing w:after="0" w:line="100" w:lineRule="atLeast"/>
    </w:pPr>
    <w:rPr>
      <w:rFonts w:ascii="Arial" w:eastAsia="Lucida Sans Unicode" w:hAnsi="Arial" w:cs="Times New Roman"/>
      <w:color w:val="00000A"/>
      <w:sz w:val="20"/>
      <w:szCs w:val="24"/>
      <w:lang w:eastAsia="ar-SA"/>
    </w:rPr>
  </w:style>
  <w:style w:type="paragraph" w:styleId="a4">
    <w:name w:val="No Spacing"/>
    <w:uiPriority w:val="1"/>
    <w:qFormat/>
    <w:rsid w:val="005367A6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5367A6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semiHidden/>
    <w:rsid w:val="00CA30B6"/>
    <w:rPr>
      <w:rFonts w:asciiTheme="majorHAnsi" w:eastAsiaTheme="majorEastAsia" w:hAnsiTheme="majorHAnsi" w:cstheme="majorBidi"/>
      <w:b/>
      <w:bCs/>
      <w:color w:val="4F81BD" w:themeColor="accent1"/>
      <w:sz w:val="28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CA30B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A30B6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2F8E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782F8E"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link w:val="20"/>
    <w:semiHidden/>
    <w:unhideWhenUsed/>
    <w:qFormat/>
    <w:rsid w:val="00782F8E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A30B6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82F8E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character" w:customStyle="1" w:styleId="20">
    <w:name w:val="Заголовок 2 Знак"/>
    <w:basedOn w:val="a0"/>
    <w:link w:val="2"/>
    <w:semiHidden/>
    <w:rsid w:val="00782F8E"/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styleId="21">
    <w:name w:val="Body Text 2"/>
    <w:basedOn w:val="a"/>
    <w:link w:val="22"/>
    <w:semiHidden/>
    <w:unhideWhenUsed/>
    <w:rsid w:val="00782F8E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semiHidden/>
    <w:rsid w:val="00782F8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nformat">
    <w:name w:val="ConsNonformat"/>
    <w:rsid w:val="00782F8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3">
    <w:name w:val="Базовый"/>
    <w:rsid w:val="006139C5"/>
    <w:pPr>
      <w:widowControl w:val="0"/>
      <w:suppressAutoHyphens/>
      <w:spacing w:after="0" w:line="100" w:lineRule="atLeast"/>
    </w:pPr>
    <w:rPr>
      <w:rFonts w:ascii="Arial" w:eastAsia="Lucida Sans Unicode" w:hAnsi="Arial" w:cs="Times New Roman"/>
      <w:color w:val="00000A"/>
      <w:sz w:val="20"/>
      <w:szCs w:val="24"/>
      <w:lang w:eastAsia="ar-SA"/>
    </w:rPr>
  </w:style>
  <w:style w:type="paragraph" w:styleId="a4">
    <w:name w:val="No Spacing"/>
    <w:uiPriority w:val="1"/>
    <w:qFormat/>
    <w:rsid w:val="005367A6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5367A6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semiHidden/>
    <w:rsid w:val="00CA30B6"/>
    <w:rPr>
      <w:rFonts w:asciiTheme="majorHAnsi" w:eastAsiaTheme="majorEastAsia" w:hAnsiTheme="majorHAnsi" w:cstheme="majorBidi"/>
      <w:b/>
      <w:bCs/>
      <w:color w:val="4F81BD" w:themeColor="accent1"/>
      <w:sz w:val="28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CA30B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A30B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069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88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49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202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TIK2</cp:lastModifiedBy>
  <cp:revision>16</cp:revision>
  <cp:lastPrinted>2016-09-27T07:18:00Z</cp:lastPrinted>
  <dcterms:created xsi:type="dcterms:W3CDTF">2017-09-13T07:53:00Z</dcterms:created>
  <dcterms:modified xsi:type="dcterms:W3CDTF">2017-09-19T07:59:00Z</dcterms:modified>
</cp:coreProperties>
</file>