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EFE" w:rsidRPr="00E16668" w:rsidRDefault="00132EFE" w:rsidP="00132EFE">
      <w:pPr>
        <w:pStyle w:val="a3"/>
        <w:spacing w:before="0" w:after="0"/>
        <w:jc w:val="center"/>
        <w:rPr>
          <w:b/>
          <w:sz w:val="28"/>
          <w:szCs w:val="28"/>
        </w:rPr>
      </w:pPr>
      <w:r w:rsidRPr="00E16668">
        <w:rPr>
          <w:noProof/>
          <w:sz w:val="28"/>
          <w:szCs w:val="28"/>
        </w:rPr>
        <w:drawing>
          <wp:inline distT="0" distB="0" distL="0" distR="0" wp14:anchorId="213546DA" wp14:editId="13EBE09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EFE" w:rsidRPr="00E16668" w:rsidRDefault="00132EFE" w:rsidP="00132EFE">
      <w:pPr>
        <w:jc w:val="center"/>
        <w:rPr>
          <w:rFonts w:ascii="Times New Roman" w:hAnsi="Times New Roman"/>
          <w:b/>
          <w:sz w:val="32"/>
          <w:szCs w:val="32"/>
        </w:rPr>
      </w:pPr>
      <w:r w:rsidRPr="00E16668">
        <w:rPr>
          <w:rFonts w:ascii="Times New Roman" w:hAnsi="Times New Roman"/>
          <w:b/>
          <w:sz w:val="32"/>
          <w:szCs w:val="32"/>
        </w:rPr>
        <w:t>Т</w:t>
      </w:r>
      <w:r w:rsidR="00E16668" w:rsidRPr="00E16668">
        <w:rPr>
          <w:rFonts w:ascii="Times New Roman" w:hAnsi="Times New Roman"/>
          <w:b/>
          <w:sz w:val="32"/>
          <w:szCs w:val="32"/>
        </w:rPr>
        <w:t xml:space="preserve">ЕРРИТОРИАЛЬНАЯ  ИЗБИРАТЕЛЬНАЯ  </w:t>
      </w:r>
      <w:r w:rsidRPr="00E16668">
        <w:rPr>
          <w:rFonts w:ascii="Times New Roman" w:hAnsi="Times New Roman"/>
          <w:b/>
          <w:sz w:val="32"/>
          <w:szCs w:val="32"/>
        </w:rPr>
        <w:t xml:space="preserve">КОМИССИЯ </w:t>
      </w:r>
    </w:p>
    <w:p w:rsidR="00132EFE" w:rsidRPr="00E16668" w:rsidRDefault="00132EFE" w:rsidP="00132EFE">
      <w:pPr>
        <w:jc w:val="center"/>
        <w:rPr>
          <w:rFonts w:ascii="Times New Roman" w:hAnsi="Times New Roman"/>
          <w:b/>
          <w:sz w:val="32"/>
          <w:szCs w:val="32"/>
        </w:rPr>
      </w:pPr>
      <w:r w:rsidRPr="00E16668">
        <w:rPr>
          <w:rFonts w:ascii="Times New Roman" w:hAnsi="Times New Roman"/>
          <w:b/>
          <w:sz w:val="32"/>
          <w:szCs w:val="32"/>
        </w:rPr>
        <w:t xml:space="preserve">АКСАЙСКОГО  РАЙОНА  РОСТОВСКОЙ  ОБЛАСТИ  </w:t>
      </w:r>
    </w:p>
    <w:p w:rsidR="00132EFE" w:rsidRPr="00E16668" w:rsidRDefault="00132EFE" w:rsidP="00132EF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132EFE" w:rsidRPr="00E16668" w:rsidRDefault="00132EFE" w:rsidP="00132EF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E16668">
        <w:rPr>
          <w:rFonts w:ascii="Times New Roman" w:hAnsi="Times New Roman"/>
          <w:b/>
          <w:sz w:val="28"/>
          <w:szCs w:val="28"/>
        </w:rPr>
        <w:t>ПОСТАНОВЛЕНИЕ</w:t>
      </w:r>
    </w:p>
    <w:p w:rsidR="00132EFE" w:rsidRPr="00E16668" w:rsidRDefault="00132EFE" w:rsidP="00132EFE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132EFE" w:rsidRPr="00E16668" w:rsidRDefault="00132EFE" w:rsidP="00E16668">
      <w:pPr>
        <w:rPr>
          <w:rFonts w:ascii="Times New Roman" w:hAnsi="Times New Roman"/>
          <w:sz w:val="28"/>
          <w:szCs w:val="28"/>
        </w:rPr>
      </w:pPr>
      <w:r w:rsidRPr="00E16668">
        <w:rPr>
          <w:rFonts w:ascii="Times New Roman" w:hAnsi="Times New Roman"/>
          <w:sz w:val="28"/>
          <w:szCs w:val="28"/>
        </w:rPr>
        <w:t xml:space="preserve">26 мая 2017 г. </w:t>
      </w:r>
      <w:r w:rsidR="00E16668" w:rsidRPr="00E16668">
        <w:rPr>
          <w:rFonts w:ascii="Times New Roman" w:hAnsi="Times New Roman"/>
          <w:sz w:val="28"/>
          <w:szCs w:val="28"/>
        </w:rPr>
        <w:tab/>
      </w:r>
      <w:r w:rsidR="00E16668" w:rsidRPr="00E16668">
        <w:rPr>
          <w:rFonts w:ascii="Times New Roman" w:hAnsi="Times New Roman"/>
          <w:sz w:val="28"/>
          <w:szCs w:val="28"/>
        </w:rPr>
        <w:tab/>
      </w:r>
      <w:r w:rsidR="00E16668" w:rsidRPr="00E16668">
        <w:rPr>
          <w:rFonts w:ascii="Times New Roman" w:hAnsi="Times New Roman"/>
          <w:sz w:val="28"/>
          <w:szCs w:val="28"/>
        </w:rPr>
        <w:tab/>
      </w:r>
      <w:r w:rsidR="00E16668" w:rsidRPr="00E16668">
        <w:rPr>
          <w:rFonts w:ascii="Times New Roman" w:hAnsi="Times New Roman"/>
          <w:sz w:val="28"/>
          <w:szCs w:val="28"/>
        </w:rPr>
        <w:tab/>
      </w:r>
      <w:r w:rsidR="00E16668" w:rsidRPr="00E16668">
        <w:rPr>
          <w:rFonts w:ascii="Times New Roman" w:hAnsi="Times New Roman"/>
          <w:sz w:val="28"/>
          <w:szCs w:val="28"/>
        </w:rPr>
        <w:tab/>
      </w:r>
      <w:r w:rsidR="00E16668" w:rsidRPr="00E16668">
        <w:rPr>
          <w:rFonts w:ascii="Times New Roman" w:hAnsi="Times New Roman"/>
          <w:sz w:val="28"/>
          <w:szCs w:val="28"/>
        </w:rPr>
        <w:tab/>
      </w:r>
      <w:r w:rsidR="00E16668" w:rsidRPr="00E16668">
        <w:rPr>
          <w:rFonts w:ascii="Times New Roman" w:hAnsi="Times New Roman"/>
          <w:sz w:val="28"/>
          <w:szCs w:val="28"/>
        </w:rPr>
        <w:tab/>
      </w:r>
      <w:r w:rsidR="00E16668" w:rsidRPr="00E16668">
        <w:rPr>
          <w:rFonts w:ascii="Times New Roman" w:hAnsi="Times New Roman"/>
          <w:sz w:val="28"/>
          <w:szCs w:val="28"/>
        </w:rPr>
        <w:tab/>
      </w:r>
      <w:r w:rsidR="00E16668" w:rsidRPr="00E16668">
        <w:rPr>
          <w:rFonts w:ascii="Times New Roman" w:hAnsi="Times New Roman"/>
          <w:sz w:val="28"/>
          <w:szCs w:val="28"/>
        </w:rPr>
        <w:tab/>
      </w:r>
      <w:r w:rsidR="00E16668" w:rsidRPr="00E16668">
        <w:rPr>
          <w:rFonts w:ascii="Times New Roman" w:hAnsi="Times New Roman"/>
          <w:sz w:val="28"/>
          <w:szCs w:val="28"/>
        </w:rPr>
        <w:tab/>
      </w:r>
      <w:r w:rsidRPr="00E16668">
        <w:rPr>
          <w:rFonts w:ascii="Times New Roman" w:hAnsi="Times New Roman"/>
          <w:sz w:val="28"/>
          <w:szCs w:val="28"/>
        </w:rPr>
        <w:t>№ 59-1</w:t>
      </w:r>
    </w:p>
    <w:p w:rsidR="00132EFE" w:rsidRPr="00E16668" w:rsidRDefault="00132EFE" w:rsidP="00132EF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E16668">
        <w:rPr>
          <w:rFonts w:ascii="Times New Roman" w:hAnsi="Times New Roman"/>
          <w:sz w:val="28"/>
          <w:szCs w:val="28"/>
        </w:rPr>
        <w:t>г. Аксай</w:t>
      </w:r>
    </w:p>
    <w:p w:rsidR="00132EFE" w:rsidRPr="00E16668" w:rsidRDefault="00132EFE" w:rsidP="00132EF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132EFE" w:rsidRPr="00E16668" w:rsidRDefault="00132EFE" w:rsidP="00E16668">
      <w:pPr>
        <w:pStyle w:val="a5"/>
        <w:spacing w:before="0" w:after="0"/>
        <w:ind w:left="1276" w:right="1275"/>
        <w:jc w:val="both"/>
        <w:rPr>
          <w:rFonts w:ascii="Times New Roman" w:hAnsi="Times New Roman"/>
          <w:b/>
          <w:bCs/>
        </w:rPr>
      </w:pPr>
      <w:r w:rsidRPr="00E16668">
        <w:rPr>
          <w:rFonts w:ascii="Times New Roman" w:hAnsi="Times New Roman"/>
          <w:b/>
          <w:bCs/>
        </w:rPr>
        <w:t xml:space="preserve">О возложении полномочий окружной избирательной комиссии по дополнительным выборам депутата Собрания депутатов Щепкинского сельского поселения Аксайского района Ростовской области четвертого созыва по одномандатному </w:t>
      </w:r>
      <w:r w:rsidRPr="00E16668">
        <w:rPr>
          <w:rFonts w:ascii="Times New Roman" w:hAnsi="Times New Roman"/>
          <w:b/>
          <w:bCs/>
          <w:color w:val="000000" w:themeColor="text1"/>
        </w:rPr>
        <w:t xml:space="preserve">избирательному округу № 10 на Территориальную избирательную комиссию </w:t>
      </w:r>
      <w:r w:rsidRPr="00E16668">
        <w:rPr>
          <w:rFonts w:ascii="Times New Roman" w:hAnsi="Times New Roman"/>
          <w:b/>
          <w:bCs/>
        </w:rPr>
        <w:t>Аксайс</w:t>
      </w:r>
      <w:r w:rsidR="00E16668">
        <w:rPr>
          <w:rFonts w:ascii="Times New Roman" w:hAnsi="Times New Roman"/>
          <w:b/>
          <w:bCs/>
        </w:rPr>
        <w:t>кого района Ростовской области</w:t>
      </w:r>
    </w:p>
    <w:p w:rsidR="00132EFE" w:rsidRPr="00E16668" w:rsidRDefault="00132EFE" w:rsidP="00132EFE">
      <w:pPr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132EFE" w:rsidRPr="00E16668" w:rsidRDefault="00132EFE" w:rsidP="00E16668">
      <w:pPr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16668">
        <w:rPr>
          <w:rFonts w:ascii="Times New Roman" w:hAnsi="Times New Roman"/>
          <w:bCs/>
          <w:iCs/>
          <w:sz w:val="28"/>
          <w:szCs w:val="28"/>
        </w:rPr>
        <w:t xml:space="preserve">В соответствии со ст.25 Федерального закона «Об основных гарантиях избирательных прав и права на участие в референдуме граждан Российской Федерации», ст.16 Областного закона «О выборах и референдумах в Ростовской области» и на основании Постановления Избирательной комиссии Ростовской </w:t>
      </w:r>
      <w:r w:rsidRPr="00E16668">
        <w:rPr>
          <w:rFonts w:ascii="Times New Roman" w:hAnsi="Times New Roman"/>
          <w:bCs/>
          <w:iCs/>
          <w:color w:val="000000" w:themeColor="text1"/>
          <w:sz w:val="28"/>
          <w:szCs w:val="28"/>
        </w:rPr>
        <w:t>области от 10 мая 2016 года №119-5</w:t>
      </w:r>
      <w:r w:rsidR="00E16668">
        <w:rPr>
          <w:rFonts w:ascii="Times New Roman" w:hAnsi="Times New Roman"/>
          <w:bCs/>
          <w:iCs/>
          <w:color w:val="000000" w:themeColor="text1"/>
          <w:sz w:val="28"/>
          <w:szCs w:val="28"/>
        </w:rPr>
        <w:t>,</w:t>
      </w:r>
    </w:p>
    <w:p w:rsidR="00132EFE" w:rsidRPr="00E16668" w:rsidRDefault="00132EFE" w:rsidP="00132EFE">
      <w:pPr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</w:p>
    <w:p w:rsidR="00132EFE" w:rsidRDefault="00132EFE" w:rsidP="00132EFE">
      <w:pPr>
        <w:jc w:val="both"/>
        <w:rPr>
          <w:rFonts w:ascii="Times New Roman" w:hAnsi="Times New Roman"/>
          <w:iCs/>
          <w:sz w:val="28"/>
          <w:szCs w:val="28"/>
        </w:rPr>
      </w:pPr>
      <w:r w:rsidRPr="00E16668"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 w:rsidRPr="00E16668">
        <w:rPr>
          <w:rFonts w:ascii="Times New Roman" w:hAnsi="Times New Roman"/>
          <w:sz w:val="28"/>
          <w:szCs w:val="28"/>
        </w:rPr>
        <w:t>ПОСТАНОВЛЯЕТ:</w:t>
      </w:r>
    </w:p>
    <w:p w:rsidR="00E16668" w:rsidRPr="00E16668" w:rsidRDefault="00E16668" w:rsidP="00132EFE">
      <w:pPr>
        <w:jc w:val="both"/>
        <w:rPr>
          <w:rFonts w:ascii="Times New Roman" w:hAnsi="Times New Roman"/>
          <w:iCs/>
          <w:sz w:val="28"/>
          <w:szCs w:val="28"/>
        </w:rPr>
      </w:pPr>
    </w:p>
    <w:p w:rsidR="00132EFE" w:rsidRPr="00E16668" w:rsidRDefault="00132EFE" w:rsidP="00E16668">
      <w:pPr>
        <w:pStyle w:val="a4"/>
        <w:numPr>
          <w:ilvl w:val="0"/>
          <w:numId w:val="2"/>
        </w:numPr>
        <w:spacing w:line="360" w:lineRule="auto"/>
        <w:ind w:left="993" w:hanging="426"/>
        <w:jc w:val="both"/>
        <w:rPr>
          <w:rFonts w:ascii="Times New Roman" w:hAnsi="Times New Roman"/>
          <w:bCs/>
          <w:iCs/>
          <w:sz w:val="28"/>
          <w:szCs w:val="28"/>
        </w:rPr>
      </w:pPr>
      <w:r w:rsidRPr="00E16668">
        <w:rPr>
          <w:rFonts w:ascii="Times New Roman" w:hAnsi="Times New Roman"/>
          <w:sz w:val="28"/>
          <w:szCs w:val="28"/>
        </w:rPr>
        <w:t>Не формировать окружную избирательную комиссию по подготовке и проведению дополнительных выборов депутата Собрания депутатов Щепкинского</w:t>
      </w:r>
      <w:r w:rsidRPr="00E16668">
        <w:rPr>
          <w:rFonts w:ascii="Times New Roman" w:hAnsi="Times New Roman"/>
          <w:bCs/>
          <w:sz w:val="28"/>
          <w:szCs w:val="28"/>
        </w:rPr>
        <w:t xml:space="preserve"> сельского поселения Аксайского района Росто</w:t>
      </w:r>
      <w:r w:rsidR="00E16668">
        <w:rPr>
          <w:rFonts w:ascii="Times New Roman" w:hAnsi="Times New Roman"/>
          <w:bCs/>
          <w:sz w:val="28"/>
          <w:szCs w:val="28"/>
        </w:rPr>
        <w:t>вской области четвертого созыва</w:t>
      </w:r>
      <w:r w:rsidRPr="00E16668">
        <w:rPr>
          <w:rFonts w:ascii="Times New Roman" w:hAnsi="Times New Roman"/>
          <w:bCs/>
          <w:sz w:val="28"/>
          <w:szCs w:val="28"/>
        </w:rPr>
        <w:t xml:space="preserve"> по одномандатному избирательному округу № 10</w:t>
      </w:r>
      <w:r w:rsidRPr="00E16668">
        <w:rPr>
          <w:rFonts w:ascii="Times New Roman" w:hAnsi="Times New Roman"/>
          <w:bCs/>
          <w:iCs/>
          <w:sz w:val="28"/>
          <w:szCs w:val="28"/>
        </w:rPr>
        <w:t>.</w:t>
      </w:r>
    </w:p>
    <w:p w:rsidR="00132EFE" w:rsidRPr="00E16668" w:rsidRDefault="00132EFE" w:rsidP="00E16668">
      <w:pPr>
        <w:pStyle w:val="a4"/>
        <w:numPr>
          <w:ilvl w:val="0"/>
          <w:numId w:val="2"/>
        </w:numPr>
        <w:spacing w:line="360" w:lineRule="auto"/>
        <w:ind w:left="993" w:hanging="426"/>
        <w:jc w:val="both"/>
        <w:rPr>
          <w:rFonts w:ascii="Times New Roman" w:hAnsi="Times New Roman"/>
          <w:bCs/>
          <w:iCs/>
          <w:sz w:val="28"/>
          <w:szCs w:val="28"/>
        </w:rPr>
      </w:pPr>
      <w:r w:rsidRPr="00E16668">
        <w:rPr>
          <w:rFonts w:ascii="Times New Roman" w:hAnsi="Times New Roman"/>
          <w:sz w:val="28"/>
          <w:szCs w:val="28"/>
        </w:rPr>
        <w:t>Возложить полномочия окружной избирательной комиссии по дополнительным выборам депутата Собрания депутатов Щепкинского</w:t>
      </w:r>
      <w:r w:rsidRPr="00E16668">
        <w:rPr>
          <w:rFonts w:ascii="Times New Roman" w:hAnsi="Times New Roman"/>
          <w:bCs/>
          <w:sz w:val="28"/>
          <w:szCs w:val="28"/>
        </w:rPr>
        <w:t xml:space="preserve"> сельского поселения Аксайского района Росто</w:t>
      </w:r>
      <w:r w:rsidR="00E16668">
        <w:rPr>
          <w:rFonts w:ascii="Times New Roman" w:hAnsi="Times New Roman"/>
          <w:bCs/>
          <w:sz w:val="28"/>
          <w:szCs w:val="28"/>
        </w:rPr>
        <w:t>вской области четвертого созыва</w:t>
      </w:r>
      <w:r w:rsidRPr="00E16668">
        <w:rPr>
          <w:rFonts w:ascii="Times New Roman" w:hAnsi="Times New Roman"/>
          <w:sz w:val="28"/>
          <w:szCs w:val="28"/>
        </w:rPr>
        <w:t xml:space="preserve"> по одномандатному избирательному округу № 10</w:t>
      </w:r>
      <w:r w:rsidRPr="00E16668">
        <w:rPr>
          <w:rFonts w:ascii="Times New Roman" w:hAnsi="Times New Roman"/>
          <w:bCs/>
          <w:sz w:val="28"/>
          <w:szCs w:val="28"/>
        </w:rPr>
        <w:t xml:space="preserve"> на Территориальную избирательную комиссию Аксайского района Ростовской области</w:t>
      </w:r>
      <w:r w:rsidRPr="00E16668">
        <w:rPr>
          <w:rFonts w:ascii="Times New Roman" w:hAnsi="Times New Roman"/>
          <w:bCs/>
          <w:iCs/>
          <w:sz w:val="28"/>
          <w:szCs w:val="28"/>
        </w:rPr>
        <w:t>.</w:t>
      </w:r>
    </w:p>
    <w:p w:rsidR="00132EFE" w:rsidRPr="00E16668" w:rsidRDefault="00132EFE" w:rsidP="00E16668">
      <w:pPr>
        <w:pStyle w:val="a4"/>
        <w:numPr>
          <w:ilvl w:val="0"/>
          <w:numId w:val="2"/>
        </w:numPr>
        <w:spacing w:line="360" w:lineRule="auto"/>
        <w:ind w:left="993" w:hanging="426"/>
        <w:jc w:val="both"/>
        <w:rPr>
          <w:rFonts w:ascii="Times New Roman" w:hAnsi="Times New Roman"/>
          <w:bCs/>
          <w:iCs/>
          <w:sz w:val="28"/>
          <w:szCs w:val="28"/>
        </w:rPr>
      </w:pPr>
      <w:r w:rsidRPr="00E16668">
        <w:rPr>
          <w:rFonts w:ascii="Times New Roman" w:hAnsi="Times New Roman"/>
          <w:bCs/>
          <w:iCs/>
          <w:sz w:val="28"/>
          <w:szCs w:val="28"/>
        </w:rPr>
        <w:lastRenderedPageBreak/>
        <w:t xml:space="preserve">Направить настоящее постановление в Избирательную комиссию Ростовской области. </w:t>
      </w:r>
    </w:p>
    <w:p w:rsidR="00132EFE" w:rsidRDefault="00132EFE" w:rsidP="00E16668">
      <w:pPr>
        <w:pStyle w:val="a4"/>
        <w:numPr>
          <w:ilvl w:val="0"/>
          <w:numId w:val="2"/>
        </w:numPr>
        <w:spacing w:after="0" w:line="360" w:lineRule="auto"/>
        <w:ind w:left="993" w:hanging="426"/>
        <w:jc w:val="both"/>
        <w:rPr>
          <w:rFonts w:ascii="Times New Roman" w:eastAsia="Lucida Sans Unicode" w:hAnsi="Times New Roman"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bCs/>
          <w:iCs/>
          <w:sz w:val="28"/>
          <w:szCs w:val="28"/>
        </w:rPr>
        <w:t>Опубликовать настоящее постановление в средствах массовой информации не позднее 02 июня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2017 года.</w:t>
      </w:r>
    </w:p>
    <w:p w:rsidR="00132EFE" w:rsidRDefault="00132EFE" w:rsidP="00E16668">
      <w:pPr>
        <w:pStyle w:val="a4"/>
        <w:numPr>
          <w:ilvl w:val="0"/>
          <w:numId w:val="2"/>
        </w:numPr>
        <w:spacing w:after="0" w:line="360" w:lineRule="auto"/>
        <w:ind w:left="993" w:hanging="426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5.</w:t>
      </w:r>
      <w:proofErr w:type="gramStart"/>
      <w:r>
        <w:rPr>
          <w:rFonts w:ascii="Times New Roman" w:hAnsi="Times New Roman"/>
          <w:iCs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исполнением настоящего постановления </w:t>
      </w:r>
      <w:r w:rsidR="00E16668">
        <w:rPr>
          <w:rFonts w:ascii="Times New Roman" w:hAnsi="Times New Roman"/>
          <w:iCs/>
          <w:sz w:val="28"/>
          <w:szCs w:val="28"/>
        </w:rPr>
        <w:t>возложить на секретаря комиссии</w:t>
      </w:r>
      <w:r>
        <w:rPr>
          <w:rFonts w:ascii="Times New Roman" w:hAnsi="Times New Roman"/>
          <w:iCs/>
          <w:sz w:val="28"/>
          <w:szCs w:val="28"/>
        </w:rPr>
        <w:t xml:space="preserve"> И.Г.</w:t>
      </w:r>
      <w:r w:rsidR="00E16668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Колиуш.</w:t>
      </w:r>
    </w:p>
    <w:p w:rsidR="00132EFE" w:rsidRDefault="00132EFE" w:rsidP="00132EFE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132EFE" w:rsidRPr="00E16668" w:rsidRDefault="00132EFE" w:rsidP="00132EFE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E16668" w:rsidRPr="00E16668" w:rsidRDefault="00E16668" w:rsidP="00E16668">
      <w:pPr>
        <w:spacing w:line="480" w:lineRule="auto"/>
        <w:rPr>
          <w:rFonts w:ascii="Times New Roman" w:hAnsi="Times New Roman"/>
          <w:sz w:val="28"/>
        </w:rPr>
      </w:pPr>
      <w:r w:rsidRPr="00E16668">
        <w:rPr>
          <w:rFonts w:ascii="Times New Roman" w:hAnsi="Times New Roman"/>
          <w:sz w:val="28"/>
        </w:rPr>
        <w:t>Председатель комиссии</w:t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>В.И. Иванов</w:t>
      </w:r>
    </w:p>
    <w:p w:rsidR="00643FFF" w:rsidRPr="00E16668" w:rsidRDefault="00E16668" w:rsidP="00E16668">
      <w:pPr>
        <w:spacing w:line="480" w:lineRule="auto"/>
        <w:rPr>
          <w:rFonts w:ascii="Times New Roman" w:hAnsi="Times New Roman"/>
        </w:rPr>
      </w:pPr>
      <w:r w:rsidRPr="00E16668">
        <w:rPr>
          <w:rFonts w:ascii="Times New Roman" w:hAnsi="Times New Roman"/>
          <w:sz w:val="28"/>
        </w:rPr>
        <w:t>Секретарь комиссии</w:t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  <w:t>И.Г. Колиуш</w:t>
      </w:r>
      <w:bookmarkStart w:id="0" w:name="_GoBack"/>
      <w:bookmarkEnd w:id="0"/>
    </w:p>
    <w:sectPr w:rsidR="00643FFF" w:rsidRPr="00E166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653D4"/>
    <w:multiLevelType w:val="hybridMultilevel"/>
    <w:tmpl w:val="5B845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807396"/>
    <w:multiLevelType w:val="hybridMultilevel"/>
    <w:tmpl w:val="353C8F52"/>
    <w:lvl w:ilvl="0" w:tplc="94366D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4AC"/>
    <w:rsid w:val="000E46BE"/>
    <w:rsid w:val="00132EFE"/>
    <w:rsid w:val="00241798"/>
    <w:rsid w:val="004214AC"/>
    <w:rsid w:val="00643FFF"/>
    <w:rsid w:val="00E16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EFE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32EFE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132EFE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  <w:style w:type="paragraph" w:customStyle="1" w:styleId="a5">
    <w:name w:val="Заголовок"/>
    <w:basedOn w:val="a"/>
    <w:next w:val="a6"/>
    <w:semiHidden/>
    <w:rsid w:val="00132EFE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link w:val="a7"/>
    <w:uiPriority w:val="99"/>
    <w:semiHidden/>
    <w:unhideWhenUsed/>
    <w:rsid w:val="00132EF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132EF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32EF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2EFE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EFE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32EFE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132EFE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  <w:style w:type="paragraph" w:customStyle="1" w:styleId="a5">
    <w:name w:val="Заголовок"/>
    <w:basedOn w:val="a"/>
    <w:next w:val="a6"/>
    <w:semiHidden/>
    <w:rsid w:val="00132EFE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link w:val="a7"/>
    <w:uiPriority w:val="99"/>
    <w:semiHidden/>
    <w:unhideWhenUsed/>
    <w:rsid w:val="00132EF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132EF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32EF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2EFE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2</cp:revision>
  <cp:lastPrinted>2017-05-26T07:57:00Z</cp:lastPrinted>
  <dcterms:created xsi:type="dcterms:W3CDTF">2017-06-02T10:08:00Z</dcterms:created>
  <dcterms:modified xsi:type="dcterms:W3CDTF">2017-06-02T10:08:00Z</dcterms:modified>
</cp:coreProperties>
</file>