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7B9E" w:rsidRDefault="001E7B9E" w:rsidP="001E7B9E">
      <w:pPr>
        <w:pStyle w:val="3"/>
        <w:jc w:val="center"/>
        <w:rPr>
          <w:sz w:val="32"/>
        </w:rPr>
      </w:pPr>
      <w:r>
        <w:rPr>
          <w:noProof/>
        </w:rPr>
        <w:drawing>
          <wp:inline distT="0" distB="0" distL="0" distR="0">
            <wp:extent cx="495300" cy="5334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E7B9E" w:rsidRDefault="001E7B9E" w:rsidP="001E7B9E">
      <w:pPr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 ИЗБИРАТЕЛЬНАЯ  КОМИССИЯ </w:t>
      </w:r>
    </w:p>
    <w:p w:rsidR="001E7B9E" w:rsidRDefault="001E7B9E" w:rsidP="001E7B9E">
      <w:pPr>
        <w:jc w:val="center"/>
        <w:rPr>
          <w:b/>
          <w:sz w:val="32"/>
        </w:rPr>
      </w:pPr>
      <w:r>
        <w:rPr>
          <w:b/>
          <w:sz w:val="32"/>
        </w:rPr>
        <w:t>АКСАЙСКОГО  РАЙОНА  РОСТОВСКОЙ  ОБЛАСТИ</w:t>
      </w:r>
    </w:p>
    <w:p w:rsidR="001E7B9E" w:rsidRDefault="001E7B9E" w:rsidP="001E7B9E">
      <w:pPr>
        <w:jc w:val="center"/>
        <w:rPr>
          <w:b/>
          <w:sz w:val="32"/>
        </w:rPr>
      </w:pPr>
    </w:p>
    <w:p w:rsidR="001E7B9E" w:rsidRDefault="001E7B9E" w:rsidP="001E7B9E">
      <w:pPr>
        <w:tabs>
          <w:tab w:val="left" w:pos="363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1E7B9E" w:rsidRDefault="001E7B9E" w:rsidP="001E7B9E">
      <w:pPr>
        <w:tabs>
          <w:tab w:val="left" w:pos="3630"/>
        </w:tabs>
        <w:jc w:val="center"/>
        <w:rPr>
          <w:b/>
          <w:sz w:val="28"/>
          <w:szCs w:val="28"/>
        </w:rPr>
      </w:pPr>
    </w:p>
    <w:p w:rsidR="001E7B9E" w:rsidRDefault="001E7B9E" w:rsidP="001E7B9E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22 июля 2017 г.</w:t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  <w:t>№ 64-4</w:t>
      </w:r>
    </w:p>
    <w:p w:rsidR="001E7B9E" w:rsidRDefault="001E7B9E" w:rsidP="001E7B9E">
      <w:pPr>
        <w:tabs>
          <w:tab w:val="left" w:pos="675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г. Аксай</w:t>
      </w:r>
    </w:p>
    <w:p w:rsidR="001E7B9E" w:rsidRDefault="001E7B9E" w:rsidP="001E7B9E">
      <w:pPr>
        <w:ind w:left="1276" w:right="1274"/>
        <w:jc w:val="center"/>
        <w:rPr>
          <w:rFonts w:ascii="Times New Roman CYR" w:hAnsi="Times New Roman CYR"/>
          <w:sz w:val="28"/>
        </w:rPr>
      </w:pPr>
    </w:p>
    <w:p w:rsidR="001E7B9E" w:rsidRDefault="001E7B9E" w:rsidP="001E7B9E">
      <w:pPr>
        <w:ind w:left="1276" w:right="1274"/>
        <w:jc w:val="both"/>
        <w:rPr>
          <w:rFonts w:ascii="Times New Roman CYR" w:hAnsi="Times New Roman CYR"/>
          <w:sz w:val="28"/>
        </w:rPr>
      </w:pPr>
      <w:r>
        <w:rPr>
          <w:b/>
          <w:sz w:val="28"/>
          <w:szCs w:val="28"/>
        </w:rPr>
        <w:t xml:space="preserve">О регистрации уполномоченного представителя избирательного объединения Аксайское </w:t>
      </w:r>
      <w:proofErr w:type="gramStart"/>
      <w:r>
        <w:rPr>
          <w:b/>
          <w:sz w:val="28"/>
          <w:szCs w:val="28"/>
        </w:rPr>
        <w:t>местное</w:t>
      </w:r>
      <w:proofErr w:type="gramEnd"/>
      <w:r>
        <w:rPr>
          <w:b/>
          <w:sz w:val="28"/>
          <w:szCs w:val="28"/>
        </w:rPr>
        <w:t xml:space="preserve"> отделение Всероссийской политической партии «ЕДИНАЯ РОССИЯ» на дополнительных выборах депутата Собрания депутатов Рассветовского сельского поселения Аксайского района Ростовской области четвертого созыва по одномандатному избирательному округу № 9</w:t>
      </w:r>
    </w:p>
    <w:p w:rsidR="001E7B9E" w:rsidRDefault="001E7B9E" w:rsidP="001E7B9E">
      <w:pPr>
        <w:jc w:val="center"/>
        <w:rPr>
          <w:rFonts w:ascii="Times New Roman CYR" w:hAnsi="Times New Roman CYR"/>
          <w:sz w:val="28"/>
        </w:rPr>
      </w:pPr>
    </w:p>
    <w:p w:rsidR="001E7B9E" w:rsidRDefault="001E7B9E" w:rsidP="00FD7C30">
      <w:pPr>
        <w:ind w:firstLine="567"/>
        <w:jc w:val="both"/>
        <w:rPr>
          <w:color w:val="000000"/>
          <w:sz w:val="28"/>
          <w:szCs w:val="28"/>
        </w:rPr>
      </w:pPr>
      <w:r>
        <w:rPr>
          <w:bCs/>
          <w:sz w:val="28"/>
          <w:szCs w:val="28"/>
        </w:rPr>
        <w:t xml:space="preserve">Рассмотрев решение Местного политического совета </w:t>
      </w:r>
      <w:r>
        <w:rPr>
          <w:sz w:val="28"/>
          <w:szCs w:val="28"/>
        </w:rPr>
        <w:t>Аксайского местного отделения Всероссийской политической партии</w:t>
      </w:r>
      <w:r>
        <w:rPr>
          <w:b/>
          <w:sz w:val="28"/>
          <w:szCs w:val="28"/>
        </w:rPr>
        <w:t xml:space="preserve"> «ЕДИНАЯ РОССИЯ»</w:t>
      </w:r>
      <w:r>
        <w:rPr>
          <w:sz w:val="28"/>
          <w:szCs w:val="28"/>
        </w:rPr>
        <w:t xml:space="preserve"> от 17.07.2017 г., </w:t>
      </w:r>
      <w:r>
        <w:rPr>
          <w:bCs/>
          <w:sz w:val="28"/>
          <w:szCs w:val="28"/>
        </w:rPr>
        <w:t>руководствуясь частью 6 статьи 24 Областного закона от 12.05.2016 г. № 525-ЗС «О выборах и референдумах в Ростовской области»</w:t>
      </w:r>
      <w:r>
        <w:rPr>
          <w:color w:val="000000"/>
          <w:sz w:val="28"/>
          <w:szCs w:val="28"/>
        </w:rPr>
        <w:t xml:space="preserve">, </w:t>
      </w:r>
    </w:p>
    <w:p w:rsidR="001E7B9E" w:rsidRDefault="001E7B9E" w:rsidP="001E7B9E">
      <w:pPr>
        <w:ind w:firstLine="709"/>
        <w:jc w:val="both"/>
        <w:rPr>
          <w:color w:val="000000"/>
          <w:sz w:val="28"/>
          <w:szCs w:val="28"/>
        </w:rPr>
      </w:pPr>
    </w:p>
    <w:p w:rsidR="001E7B9E" w:rsidRDefault="001E7B9E" w:rsidP="001E7B9E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Территориальная избирательная комиссия Аксайского района ПОСТАНОВЛЯЕТ:</w:t>
      </w:r>
    </w:p>
    <w:p w:rsidR="001E7B9E" w:rsidRDefault="001E7B9E" w:rsidP="001E7B9E">
      <w:pPr>
        <w:jc w:val="both"/>
        <w:rPr>
          <w:color w:val="000000"/>
          <w:sz w:val="28"/>
          <w:szCs w:val="28"/>
        </w:rPr>
      </w:pPr>
    </w:p>
    <w:p w:rsidR="001E7B9E" w:rsidRDefault="001E7B9E" w:rsidP="001E7B9E">
      <w:pPr>
        <w:numPr>
          <w:ilvl w:val="0"/>
          <w:numId w:val="1"/>
        </w:numPr>
        <w:spacing w:line="360" w:lineRule="auto"/>
        <w:ind w:left="993" w:hanging="426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Зарегистрировать </w:t>
      </w:r>
      <w:proofErr w:type="spellStart"/>
      <w:r>
        <w:rPr>
          <w:sz w:val="28"/>
          <w:szCs w:val="28"/>
        </w:rPr>
        <w:t>Шушкалову</w:t>
      </w:r>
      <w:proofErr w:type="spellEnd"/>
      <w:r>
        <w:rPr>
          <w:sz w:val="28"/>
          <w:szCs w:val="28"/>
        </w:rPr>
        <w:t xml:space="preserve"> Светлану Алексеевну уполномоченным представителем избирательного объединения Аксайское </w:t>
      </w:r>
      <w:proofErr w:type="gramStart"/>
      <w:r>
        <w:rPr>
          <w:sz w:val="28"/>
          <w:szCs w:val="28"/>
        </w:rPr>
        <w:t>местное</w:t>
      </w:r>
      <w:proofErr w:type="gramEnd"/>
      <w:r>
        <w:rPr>
          <w:sz w:val="28"/>
          <w:szCs w:val="28"/>
        </w:rPr>
        <w:t xml:space="preserve"> отделение Всероссийской политической партии</w:t>
      </w:r>
      <w:r>
        <w:rPr>
          <w:b/>
          <w:sz w:val="28"/>
          <w:szCs w:val="28"/>
        </w:rPr>
        <w:t xml:space="preserve"> «ЕДИНАЯ РОССИЯ»</w:t>
      </w:r>
      <w:r>
        <w:rPr>
          <w:sz w:val="28"/>
          <w:szCs w:val="28"/>
        </w:rPr>
        <w:t xml:space="preserve"> на дополнительных выборах депутата Собрания депутатов Рассветовского сельского поселения Аксайского района Ростовской области четвертого созыва по одномандатному избирательному округу № 9.</w:t>
      </w:r>
    </w:p>
    <w:p w:rsidR="001E7B9E" w:rsidRDefault="001E7B9E" w:rsidP="001E7B9E">
      <w:pPr>
        <w:numPr>
          <w:ilvl w:val="0"/>
          <w:numId w:val="2"/>
        </w:numPr>
        <w:suppressAutoHyphens/>
        <w:autoSpaceDE w:val="0"/>
        <w:autoSpaceDN w:val="0"/>
        <w:adjustRightInd w:val="0"/>
        <w:spacing w:line="360" w:lineRule="auto"/>
        <w:ind w:left="993" w:hanging="426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>Выдать уполномоченному представителю избирательного объединения Аксайское местное отделение Всероссийской политической партии</w:t>
      </w:r>
      <w:r>
        <w:rPr>
          <w:b/>
          <w:sz w:val="28"/>
          <w:szCs w:val="28"/>
        </w:rPr>
        <w:t xml:space="preserve"> «ЕДИНАЯ РОССИЯ»</w:t>
      </w:r>
      <w:r>
        <w:rPr>
          <w:sz w:val="28"/>
          <w:szCs w:val="28"/>
        </w:rPr>
        <w:t xml:space="preserve"> удостоверение</w:t>
      </w:r>
      <w:r>
        <w:rPr>
          <w:color w:val="000000"/>
          <w:sz w:val="28"/>
          <w:szCs w:val="28"/>
        </w:rPr>
        <w:t>.</w:t>
      </w:r>
    </w:p>
    <w:p w:rsidR="001E7B9E" w:rsidRDefault="001E7B9E" w:rsidP="001E7B9E">
      <w:pPr>
        <w:numPr>
          <w:ilvl w:val="0"/>
          <w:numId w:val="2"/>
        </w:numPr>
        <w:tabs>
          <w:tab w:val="left" w:pos="0"/>
        </w:tabs>
        <w:suppressAutoHyphens/>
        <w:autoSpaceDE w:val="0"/>
        <w:autoSpaceDN w:val="0"/>
        <w:adjustRightInd w:val="0"/>
        <w:spacing w:line="360" w:lineRule="auto"/>
        <w:ind w:left="1134" w:hanging="567"/>
        <w:jc w:val="both"/>
        <w:rPr>
          <w:color w:val="000000"/>
          <w:sz w:val="28"/>
          <w:szCs w:val="28"/>
        </w:rPr>
      </w:pPr>
      <w:proofErr w:type="gramStart"/>
      <w:r>
        <w:rPr>
          <w:color w:val="000000"/>
          <w:sz w:val="28"/>
          <w:szCs w:val="28"/>
        </w:rPr>
        <w:lastRenderedPageBreak/>
        <w:t>Разместить</w:t>
      </w:r>
      <w:proofErr w:type="gramEnd"/>
      <w:r>
        <w:rPr>
          <w:color w:val="000000"/>
          <w:sz w:val="28"/>
          <w:szCs w:val="28"/>
        </w:rPr>
        <w:t xml:space="preserve"> настоящее постановление на сайте Территориальной избирательной комиссии Аксайского района Ростовской области в информационно-телекоммуникационной сети «Интернет».</w:t>
      </w:r>
    </w:p>
    <w:p w:rsidR="001E7B9E" w:rsidRDefault="001E7B9E" w:rsidP="001E7B9E">
      <w:pPr>
        <w:numPr>
          <w:ilvl w:val="0"/>
          <w:numId w:val="2"/>
        </w:numPr>
        <w:tabs>
          <w:tab w:val="left" w:pos="0"/>
        </w:tabs>
        <w:suppressAutoHyphens/>
        <w:autoSpaceDE w:val="0"/>
        <w:autoSpaceDN w:val="0"/>
        <w:adjustRightInd w:val="0"/>
        <w:spacing w:line="360" w:lineRule="auto"/>
        <w:ind w:left="1134" w:hanging="567"/>
        <w:jc w:val="both"/>
        <w:rPr>
          <w:color w:val="000000"/>
          <w:sz w:val="28"/>
          <w:szCs w:val="28"/>
        </w:rPr>
      </w:pPr>
      <w:proofErr w:type="gramStart"/>
      <w:r>
        <w:rPr>
          <w:color w:val="000000"/>
          <w:sz w:val="28"/>
          <w:szCs w:val="28"/>
        </w:rPr>
        <w:t>Контроль за</w:t>
      </w:r>
      <w:proofErr w:type="gramEnd"/>
      <w:r>
        <w:rPr>
          <w:color w:val="000000"/>
          <w:sz w:val="28"/>
          <w:szCs w:val="28"/>
        </w:rPr>
        <w:t xml:space="preserve"> выполнением настоящего постановления возложить на секретаря комиссии И.Г. Колиуш.</w:t>
      </w:r>
    </w:p>
    <w:p w:rsidR="001E7B9E" w:rsidRDefault="001E7B9E" w:rsidP="001E7B9E">
      <w:pPr>
        <w:widowControl w:val="0"/>
        <w:tabs>
          <w:tab w:val="left" w:pos="720"/>
          <w:tab w:val="left" w:pos="1080"/>
          <w:tab w:val="left" w:pos="1440"/>
        </w:tabs>
        <w:spacing w:line="360" w:lineRule="auto"/>
        <w:jc w:val="both"/>
        <w:rPr>
          <w:iCs/>
          <w:sz w:val="28"/>
          <w:szCs w:val="28"/>
        </w:rPr>
      </w:pPr>
    </w:p>
    <w:p w:rsidR="001E7B9E" w:rsidRDefault="001E7B9E" w:rsidP="001E7B9E">
      <w:pPr>
        <w:widowControl w:val="0"/>
        <w:tabs>
          <w:tab w:val="left" w:pos="720"/>
          <w:tab w:val="left" w:pos="1080"/>
          <w:tab w:val="left" w:pos="1440"/>
        </w:tabs>
        <w:spacing w:line="360" w:lineRule="auto"/>
        <w:jc w:val="both"/>
        <w:rPr>
          <w:iCs/>
          <w:sz w:val="28"/>
          <w:szCs w:val="28"/>
        </w:rPr>
      </w:pPr>
    </w:p>
    <w:p w:rsidR="001E7B9E" w:rsidRDefault="001E7B9E" w:rsidP="001E7B9E">
      <w:pPr>
        <w:spacing w:line="480" w:lineRule="auto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Председатель комиссии</w:t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 w:rsidR="00FD7C30">
        <w:rPr>
          <w:bCs/>
          <w:iCs/>
          <w:sz w:val="28"/>
          <w:szCs w:val="28"/>
        </w:rPr>
        <w:tab/>
      </w:r>
      <w:r w:rsidR="00FD7C30"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>В.И.</w:t>
      </w:r>
      <w:r w:rsidR="00FD7C30">
        <w:rPr>
          <w:bCs/>
          <w:iCs/>
          <w:sz w:val="28"/>
          <w:szCs w:val="28"/>
        </w:rPr>
        <w:t xml:space="preserve"> </w:t>
      </w:r>
      <w:bookmarkStart w:id="0" w:name="_GoBack"/>
      <w:bookmarkEnd w:id="0"/>
      <w:r>
        <w:rPr>
          <w:bCs/>
          <w:iCs/>
          <w:sz w:val="28"/>
          <w:szCs w:val="28"/>
        </w:rPr>
        <w:t>Иванов</w:t>
      </w:r>
    </w:p>
    <w:p w:rsidR="001E7B9E" w:rsidRDefault="001E7B9E" w:rsidP="001E7B9E">
      <w:pPr>
        <w:spacing w:line="480" w:lineRule="auto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Секретарь комиссии</w:t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  <w:t>И.Г. Колиуш</w:t>
      </w:r>
    </w:p>
    <w:p w:rsidR="004165E3" w:rsidRDefault="004165E3"/>
    <w:sectPr w:rsidR="004165E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76A54BC"/>
    <w:multiLevelType w:val="hybridMultilevel"/>
    <w:tmpl w:val="560A58E8"/>
    <w:lvl w:ilvl="0" w:tplc="DCE4C1E4">
      <w:start w:val="2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58656654"/>
    <w:multiLevelType w:val="hybridMultilevel"/>
    <w:tmpl w:val="52BAFBAE"/>
    <w:lvl w:ilvl="0" w:tplc="154447FE">
      <w:start w:val="1"/>
      <w:numFmt w:val="decimal"/>
      <w:lvlText w:val="%1."/>
      <w:lvlJc w:val="left"/>
      <w:pPr>
        <w:ind w:left="2138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6126"/>
    <w:rsid w:val="001E7B9E"/>
    <w:rsid w:val="004165E3"/>
    <w:rsid w:val="00C56126"/>
    <w:rsid w:val="00FD7C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7B9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semiHidden/>
    <w:unhideWhenUsed/>
    <w:qFormat/>
    <w:rsid w:val="001E7B9E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semiHidden/>
    <w:rsid w:val="001E7B9E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1E7B9E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E7B9E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7B9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semiHidden/>
    <w:unhideWhenUsed/>
    <w:qFormat/>
    <w:rsid w:val="001E7B9E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semiHidden/>
    <w:rsid w:val="001E7B9E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1E7B9E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E7B9E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0820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253</Words>
  <Characters>1448</Characters>
  <Application>Microsoft Office Word</Application>
  <DocSecurity>0</DocSecurity>
  <Lines>12</Lines>
  <Paragraphs>3</Paragraphs>
  <ScaleCrop>false</ScaleCrop>
  <Company/>
  <LinksUpToDate>false</LinksUpToDate>
  <CharactersWithSpaces>1698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TIK1</dc:creator>
  <cp:keywords/>
  <dc:description/>
  <cp:lastModifiedBy>TIK2</cp:lastModifiedBy>
  <cp:revision>4</cp:revision>
  <dcterms:created xsi:type="dcterms:W3CDTF">2017-07-25T12:37:00Z</dcterms:created>
  <dcterms:modified xsi:type="dcterms:W3CDTF">2017-07-25T13:42:00Z</dcterms:modified>
</cp:coreProperties>
</file>