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F4" w:rsidRPr="007A3DF4" w:rsidRDefault="007A3DF4" w:rsidP="007A3DF4">
      <w:pPr>
        <w:widowControl w:val="0"/>
        <w:suppressAutoHyphens/>
        <w:spacing w:after="0" w:line="240" w:lineRule="auto"/>
        <w:ind w:left="5103"/>
        <w:jc w:val="center"/>
        <w:outlineLvl w:val="0"/>
        <w:rPr>
          <w:rFonts w:ascii="Times New Roman" w:eastAsia="Times New Roman" w:hAnsi="Times New Roman"/>
          <w:sz w:val="24"/>
          <w:szCs w:val="24"/>
          <w:lang w:eastAsia="ru-RU"/>
        </w:rPr>
      </w:pPr>
      <w:r w:rsidRPr="007A3DF4">
        <w:rPr>
          <w:rFonts w:ascii="Times New Roman" w:eastAsia="Times New Roman" w:hAnsi="Times New Roman"/>
          <w:sz w:val="24"/>
          <w:szCs w:val="24"/>
          <w:lang w:eastAsia="ru-RU"/>
        </w:rPr>
        <w:t xml:space="preserve">Приложение № </w:t>
      </w:r>
      <w:r w:rsidR="00A1319E">
        <w:rPr>
          <w:rFonts w:ascii="Times New Roman" w:eastAsia="Times New Roman" w:hAnsi="Times New Roman"/>
          <w:sz w:val="24"/>
          <w:szCs w:val="24"/>
          <w:lang w:eastAsia="ru-RU"/>
        </w:rPr>
        <w:t>1</w:t>
      </w:r>
    </w:p>
    <w:p w:rsidR="007A3DF4" w:rsidRPr="007A3DF4" w:rsidRDefault="007A3DF4" w:rsidP="007A3DF4">
      <w:pPr>
        <w:widowControl w:val="0"/>
        <w:suppressAutoHyphens/>
        <w:spacing w:after="0" w:line="240" w:lineRule="auto"/>
        <w:ind w:left="5103"/>
        <w:jc w:val="center"/>
        <w:rPr>
          <w:rFonts w:ascii="Times New Roman" w:eastAsia="Times New Roman" w:hAnsi="Times New Roman"/>
          <w:sz w:val="24"/>
          <w:szCs w:val="24"/>
          <w:lang w:eastAsia="ru-RU"/>
        </w:rPr>
      </w:pPr>
      <w:r w:rsidRPr="007A3DF4">
        <w:rPr>
          <w:rFonts w:ascii="Times New Roman" w:eastAsia="Times New Roman" w:hAnsi="Times New Roman"/>
          <w:sz w:val="24"/>
          <w:szCs w:val="24"/>
          <w:lang w:eastAsia="ru-RU"/>
        </w:rPr>
        <w:t xml:space="preserve">к постановлению Территориальной избирательной комиссии </w:t>
      </w:r>
    </w:p>
    <w:p w:rsidR="007A3DF4" w:rsidRPr="007A3DF4" w:rsidRDefault="007A3DF4" w:rsidP="007A3DF4">
      <w:pPr>
        <w:widowControl w:val="0"/>
        <w:suppressAutoHyphens/>
        <w:spacing w:after="0" w:line="240" w:lineRule="auto"/>
        <w:ind w:left="5103"/>
        <w:jc w:val="center"/>
        <w:rPr>
          <w:rFonts w:ascii="Times New Roman" w:eastAsia="Times New Roman" w:hAnsi="Times New Roman"/>
          <w:sz w:val="24"/>
          <w:szCs w:val="24"/>
          <w:lang w:eastAsia="ru-RU"/>
        </w:rPr>
      </w:pPr>
      <w:r w:rsidRPr="007A3DF4">
        <w:rPr>
          <w:rFonts w:ascii="Times New Roman" w:eastAsia="Times New Roman" w:hAnsi="Times New Roman"/>
          <w:sz w:val="24"/>
          <w:szCs w:val="24"/>
          <w:lang w:eastAsia="ru-RU"/>
        </w:rPr>
        <w:t>Аксайского района Ростовской области</w:t>
      </w:r>
    </w:p>
    <w:p w:rsidR="007A3DF4" w:rsidRPr="007A3DF4" w:rsidRDefault="007A3DF4" w:rsidP="007A3DF4">
      <w:pPr>
        <w:spacing w:after="0" w:line="240" w:lineRule="auto"/>
        <w:ind w:left="5103"/>
        <w:jc w:val="center"/>
        <w:rPr>
          <w:rFonts w:ascii="Times New Roman" w:eastAsia="Times New Roman" w:hAnsi="Times New Roman"/>
          <w:sz w:val="24"/>
          <w:szCs w:val="24"/>
          <w:lang w:eastAsia="ru-RU"/>
        </w:rPr>
      </w:pPr>
      <w:bookmarkStart w:id="0" w:name="_GoBack"/>
      <w:bookmarkEnd w:id="0"/>
      <w:r w:rsidRPr="007A3DF4">
        <w:rPr>
          <w:rFonts w:ascii="Times New Roman" w:eastAsia="Times New Roman" w:hAnsi="Times New Roman"/>
          <w:sz w:val="24"/>
          <w:szCs w:val="24"/>
          <w:lang w:eastAsia="ru-RU"/>
        </w:rPr>
        <w:t>от 29.06.2026 г. № 10-32</w:t>
      </w:r>
    </w:p>
    <w:p w:rsidR="007A3DF4" w:rsidRPr="007A3DF4" w:rsidRDefault="007A3DF4" w:rsidP="007A3DF4">
      <w:pPr>
        <w:spacing w:after="0" w:line="240" w:lineRule="auto"/>
        <w:ind w:left="3969"/>
        <w:jc w:val="center"/>
        <w:rPr>
          <w:rFonts w:ascii="Times New Roman" w:eastAsia="Times New Roman" w:hAnsi="Times New Roman"/>
          <w:sz w:val="24"/>
          <w:szCs w:val="24"/>
          <w:lang w:eastAsia="ru-RU"/>
        </w:rPr>
      </w:pP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572934">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AC1A60">
        <w:rPr>
          <w:b w:val="0"/>
          <w:szCs w:val="28"/>
        </w:rPr>
        <w:t>Территориальную избирательную комиссию Аксайского района Ростовской области</w:t>
      </w:r>
      <w:r w:rsidRPr="000E62B5">
        <w:rPr>
          <w:b w:val="0"/>
          <w:szCs w:val="28"/>
        </w:rPr>
        <w:t xml:space="preserve"> при проведении выборов депутатов </w:t>
      </w:r>
      <w:r w:rsidR="004F5A50">
        <w:rPr>
          <w:b w:val="0"/>
          <w:szCs w:val="28"/>
        </w:rPr>
        <w:t>Собраний депутатов городского и сельских поселений Аксайского района шестого созыва</w:t>
      </w:r>
      <w:r w:rsidRPr="000E62B5">
        <w:rPr>
          <w:b w:val="0"/>
          <w:szCs w:val="28"/>
        </w:rPr>
        <w:t xml:space="preserve"> по одномандатным </w:t>
      </w:r>
      <w:r w:rsidR="00E145B4">
        <w:rPr>
          <w:b w:val="0"/>
          <w:szCs w:val="28"/>
        </w:rPr>
        <w:t>(</w:t>
      </w:r>
      <w:r w:rsidRPr="000E62B5">
        <w:rPr>
          <w:b w:val="0"/>
          <w:szCs w:val="28"/>
        </w:rPr>
        <w:t>многомандатным</w:t>
      </w:r>
      <w:r w:rsidR="00E145B4">
        <w:rPr>
          <w:b w:val="0"/>
          <w:szCs w:val="28"/>
        </w:rPr>
        <w:t>)</w:t>
      </w:r>
      <w:r w:rsidRPr="000E62B5">
        <w:rPr>
          <w:b w:val="0"/>
          <w:szCs w:val="28"/>
        </w:rPr>
        <w:t xml:space="preserve">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2"/>
      </w:r>
      <w:r w:rsidRPr="000E62B5">
        <w:rPr>
          <w:b w:val="0"/>
          <w:szCs w:val="28"/>
          <w:u w:val="single"/>
        </w:rPr>
        <w:t xml:space="preserve"> (далее – ТИК) для заверения списка кандидатов </w:t>
      </w:r>
      <w:r w:rsidRPr="000E62B5">
        <w:rPr>
          <w:b w:val="0"/>
          <w:szCs w:val="28"/>
          <w:u w:val="single"/>
        </w:rPr>
        <w:br/>
        <w:t>по одномандатным (многомандатным) избирательным округам</w:t>
      </w:r>
      <w:r w:rsidRPr="000E62B5">
        <w:rPr>
          <w:rStyle w:val="a8"/>
          <w:b w:val="0"/>
          <w:szCs w:val="28"/>
          <w:u w:val="single"/>
        </w:rPr>
        <w:footnoteReference w:id="3"/>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одномандатным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4"/>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одномандатным (многомандатным) избирательным округам, о согласии баллотироваться по соответствующему одномандатному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5"/>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w:t>
      </w:r>
      <w:r>
        <w:rPr>
          <w:b w:val="0"/>
          <w:szCs w:val="28"/>
        </w:rPr>
        <w:lastRenderedPageBreak/>
        <w:t xml:space="preserve">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 5)</w:t>
      </w:r>
      <w:r w:rsidR="000E62B5" w:rsidRPr="00AD19ED">
        <w:rPr>
          <w:rStyle w:val="a8"/>
          <w:b w:val="0"/>
          <w:szCs w:val="28"/>
        </w:rPr>
        <w:footnoteReference w:id="6"/>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D15937" w:rsidRDefault="000E62B5" w:rsidP="00D15937">
      <w:pPr>
        <w:pStyle w:val="a3"/>
        <w:ind w:firstLine="709"/>
        <w:jc w:val="both"/>
        <w:rPr>
          <w:b w:val="0"/>
          <w:szCs w:val="28"/>
        </w:rPr>
      </w:pPr>
      <w:r w:rsidRPr="00864180">
        <w:rPr>
          <w:b w:val="0"/>
          <w:szCs w:val="28"/>
        </w:rPr>
        <w:t xml:space="preserve">1.5. </w:t>
      </w:r>
      <w:r w:rsidR="00D15937" w:rsidRPr="00D15937">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D15937">
        <w:rPr>
          <w:b w:val="0"/>
          <w:szCs w:val="28"/>
        </w:rPr>
        <w:t>).</w:t>
      </w:r>
    </w:p>
    <w:p w:rsidR="00047FD6" w:rsidRDefault="000E62B5" w:rsidP="00D15937">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w:t>
      </w:r>
      <w:r w:rsidR="00047FD6" w:rsidRPr="00047FD6">
        <w:rPr>
          <w:b w:val="0"/>
          <w:szCs w:val="28"/>
        </w:rPr>
        <w:lastRenderedPageBreak/>
        <w:t>кандидатов по одномандатным (многомандатным) избирательным округам списком.</w:t>
      </w:r>
    </w:p>
    <w:p w:rsidR="00D15937" w:rsidRPr="00047FD6" w:rsidRDefault="00047FD6" w:rsidP="00BA2BF4">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D15937">
        <w:rPr>
          <w:b w:val="0"/>
          <w:szCs w:val="28"/>
        </w:rPr>
        <w:t>.</w:t>
      </w:r>
    </w:p>
    <w:p w:rsidR="00D15937" w:rsidRPr="00D15937" w:rsidRDefault="00D15937" w:rsidP="00D15937">
      <w:pPr>
        <w:pStyle w:val="a3"/>
        <w:ind w:firstLine="709"/>
        <w:jc w:val="both"/>
        <w:rPr>
          <w:b w:val="0"/>
          <w:szCs w:val="28"/>
        </w:rPr>
      </w:pPr>
      <w:r w:rsidRPr="00D15937">
        <w:rPr>
          <w:b w:val="0"/>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E62B5" w:rsidRPr="000E62B5" w:rsidRDefault="00D15937" w:rsidP="00D15937">
      <w:pPr>
        <w:pStyle w:val="a3"/>
        <w:ind w:firstLine="709"/>
        <w:jc w:val="both"/>
        <w:rPr>
          <w:b w:val="0"/>
          <w:szCs w:val="28"/>
        </w:rPr>
      </w:pPr>
      <w:r w:rsidRPr="00D15937">
        <w:rPr>
          <w:b w:val="0"/>
          <w:szCs w:val="28"/>
        </w:rPr>
        <w:t xml:space="preserve">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w:t>
      </w:r>
      <w:r w:rsidR="00BA2BF4" w:rsidRPr="00D15937">
        <w:rPr>
          <w:b w:val="0"/>
          <w:szCs w:val="28"/>
        </w:rPr>
        <w:t>заверяется</w:t>
      </w:r>
      <w:r w:rsidRPr="00D15937">
        <w:rPr>
          <w:b w:val="0"/>
          <w:szCs w:val="28"/>
        </w:rPr>
        <w:t xml:space="preserve"> подписью лица, принявшего документ, и прилагается к представленным документам)</w:t>
      </w:r>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2. Документы, представляемые в ТИК уполномоченным представителем избирательного объединения, выдвинувшего кандидата по одномандатному (многомандатному)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7"/>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0E62B5" w:rsidRDefault="00420D41" w:rsidP="000E62B5">
      <w:pPr>
        <w:pStyle w:val="a3"/>
        <w:ind w:firstLine="708"/>
        <w:jc w:val="both"/>
        <w:outlineLvl w:val="0"/>
        <w:rPr>
          <w:b w:val="0"/>
          <w:szCs w:val="28"/>
        </w:rPr>
      </w:pPr>
      <w:r>
        <w:rPr>
          <w:b w:val="0"/>
          <w:szCs w:val="28"/>
        </w:rPr>
        <w:t>3.3. </w:t>
      </w:r>
      <w:r w:rsidR="00FB18AF" w:rsidRPr="00FB18AF">
        <w:rPr>
          <w:b w:val="0"/>
          <w:szCs w:val="28"/>
        </w:rPr>
        <w:t xml:space="preserve">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w:t>
      </w:r>
      <w:r w:rsidR="00FB18AF" w:rsidRPr="00FB18AF">
        <w:rPr>
          <w:b w:val="0"/>
          <w:szCs w:val="28"/>
        </w:rPr>
        <w:lastRenderedPageBreak/>
        <w:t>государственной или муниципальной службе (в том числе на период отпуска)</w:t>
      </w:r>
      <w:r w:rsidR="000E62B5" w:rsidRPr="000E62B5">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одномандатному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xml:space="preserve">.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0E6" w:rsidRDefault="003D40E6" w:rsidP="00626616">
      <w:pPr>
        <w:spacing w:after="0" w:line="240" w:lineRule="auto"/>
      </w:pPr>
      <w:r>
        <w:separator/>
      </w:r>
    </w:p>
  </w:endnote>
  <w:endnote w:type="continuationSeparator" w:id="1">
    <w:p w:rsidR="003D40E6" w:rsidRDefault="003D40E6"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0E6" w:rsidRDefault="003D40E6" w:rsidP="00626616">
      <w:pPr>
        <w:spacing w:after="0" w:line="240" w:lineRule="auto"/>
      </w:pPr>
      <w:r>
        <w:separator/>
      </w:r>
    </w:p>
  </w:footnote>
  <w:footnote w:type="continuationSeparator" w:id="1">
    <w:p w:rsidR="003D40E6" w:rsidRDefault="003D40E6" w:rsidP="00626616">
      <w:pPr>
        <w:spacing w:after="0" w:line="240" w:lineRule="auto"/>
      </w:pPr>
      <w:r>
        <w:continuationSeparator/>
      </w:r>
    </w:p>
  </w:footnote>
  <w:footnote w:id="2">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3">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Документы представляются одновременно.</w:t>
      </w:r>
    </w:p>
  </w:footnote>
  <w:footnote w:id="4">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5">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6">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7">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3555F6"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AC1A60">
      <w:rPr>
        <w:rFonts w:ascii="Times New Roman" w:hAnsi="Times New Roman"/>
        <w:noProof/>
      </w:rPr>
      <w:t>2</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B1C9E"/>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555F6"/>
    <w:rsid w:val="00360AD0"/>
    <w:rsid w:val="003729C2"/>
    <w:rsid w:val="00381634"/>
    <w:rsid w:val="00394B09"/>
    <w:rsid w:val="003A5073"/>
    <w:rsid w:val="003B24BB"/>
    <w:rsid w:val="003B663C"/>
    <w:rsid w:val="003D3F67"/>
    <w:rsid w:val="003D40E6"/>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4F5A50"/>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293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A3DF4"/>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3BFF"/>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19E"/>
    <w:rsid w:val="00A13214"/>
    <w:rsid w:val="00A25E82"/>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1A60"/>
    <w:rsid w:val="00AC7347"/>
    <w:rsid w:val="00AD19ED"/>
    <w:rsid w:val="00AD7420"/>
    <w:rsid w:val="00AE1203"/>
    <w:rsid w:val="00AE5893"/>
    <w:rsid w:val="00AE6656"/>
    <w:rsid w:val="00AF35B4"/>
    <w:rsid w:val="00AF3AA0"/>
    <w:rsid w:val="00B036E7"/>
    <w:rsid w:val="00B06595"/>
    <w:rsid w:val="00B107E2"/>
    <w:rsid w:val="00B12043"/>
    <w:rsid w:val="00B24346"/>
    <w:rsid w:val="00B317EA"/>
    <w:rsid w:val="00B45D62"/>
    <w:rsid w:val="00B5271E"/>
    <w:rsid w:val="00B7068A"/>
    <w:rsid w:val="00B709C2"/>
    <w:rsid w:val="00B922F9"/>
    <w:rsid w:val="00BA2BF4"/>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5937"/>
    <w:rsid w:val="00D17449"/>
    <w:rsid w:val="00D26664"/>
    <w:rsid w:val="00D30575"/>
    <w:rsid w:val="00D44B82"/>
    <w:rsid w:val="00D502F7"/>
    <w:rsid w:val="00D60BA6"/>
    <w:rsid w:val="00D64606"/>
    <w:rsid w:val="00D646A8"/>
    <w:rsid w:val="00D964DE"/>
    <w:rsid w:val="00DC0CB6"/>
    <w:rsid w:val="00DE05BB"/>
    <w:rsid w:val="00DE3DFA"/>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97423"/>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18AF"/>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CCB31-D5A5-4478-9D23-D5B02B1E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TIK001</cp:lastModifiedBy>
  <cp:revision>8</cp:revision>
  <cp:lastPrinted>2019-06-04T05:21:00Z</cp:lastPrinted>
  <dcterms:created xsi:type="dcterms:W3CDTF">2026-06-30T06:50:00Z</dcterms:created>
  <dcterms:modified xsi:type="dcterms:W3CDTF">2026-07-01T13:58:00Z</dcterms:modified>
</cp:coreProperties>
</file>