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C4BA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65202DA" w14:textId="77777777" w:rsidR="00D8076F" w:rsidRDefault="00D8076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6A5BA326" w14:textId="77777777" w:rsidR="00D8076F" w:rsidRDefault="00D8076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277A0F2D" w14:textId="77777777" w:rsidR="00D8076F" w:rsidRDefault="00D8076F" w:rsidP="00D807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10A4E98C" w14:textId="77777777" w:rsidR="00D8076F" w:rsidRDefault="00D8076F" w:rsidP="00D807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42D3533F" w14:textId="77777777" w:rsidR="00D8076F" w:rsidRDefault="00D8076F" w:rsidP="00D807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</w:t>
      </w:r>
    </w:p>
    <w:p w14:paraId="21A05C2E" w14:textId="29F1F867" w:rsidR="00D8076F" w:rsidRDefault="00D8076F" w:rsidP="00D807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комиссии Аксайского района</w:t>
      </w:r>
    </w:p>
    <w:p w14:paraId="1FFD0CA8" w14:textId="77777777" w:rsidR="00D8076F" w:rsidRDefault="00D8076F" w:rsidP="00D807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49DB487F" w14:textId="29684A24" w:rsidR="00D8076F" w:rsidRDefault="00D8076F" w:rsidP="00D807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03.08.2026 </w:t>
      </w:r>
      <w:proofErr w:type="gramStart"/>
      <w:r>
        <w:rPr>
          <w:sz w:val="24"/>
          <w:szCs w:val="24"/>
        </w:rPr>
        <w:t>№ 23-</w:t>
      </w:r>
      <w:r>
        <w:rPr>
          <w:sz w:val="24"/>
          <w:szCs w:val="24"/>
        </w:rPr>
        <w:t>8</w:t>
      </w:r>
      <w:proofErr w:type="gramEnd"/>
    </w:p>
    <w:p w14:paraId="7B493486" w14:textId="77777777" w:rsidR="00D8076F" w:rsidRDefault="00D8076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7FE10C43" w14:textId="77777777" w:rsidR="00D8076F" w:rsidRDefault="00D8076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7E58F7BF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362554F8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281222A2" w14:textId="092C2716" w:rsidR="00B6316F" w:rsidRPr="00FF155E" w:rsidRDefault="00974780" w:rsidP="00753F7A">
      <w:pPr>
        <w:tabs>
          <w:tab w:val="left" w:pos="14459"/>
        </w:tabs>
        <w:ind w:left="993"/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7E58D7">
        <w:rPr>
          <w:rFonts w:eastAsia="Arial Unicode MS"/>
          <w:b/>
          <w:bCs/>
          <w:sz w:val="28"/>
          <w:szCs w:val="28"/>
        </w:rPr>
        <w:t>Мишкинского</w:t>
      </w:r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5AC77957" w14:textId="77777777" w:rsidR="00974780" w:rsidRPr="001F6402" w:rsidRDefault="00974780" w:rsidP="00753F7A">
      <w:pPr>
        <w:pStyle w:val="5"/>
        <w:keepNext w:val="0"/>
        <w:widowControl w:val="0"/>
        <w:autoSpaceDE/>
        <w:ind w:left="993"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3186EC4D" w14:textId="77777777" w:rsidR="00B6316F" w:rsidRPr="00FF155E" w:rsidRDefault="00974780" w:rsidP="00753F7A">
      <w:pPr>
        <w:widowControl w:val="0"/>
        <w:pBdr>
          <w:top w:val="single" w:sz="4" w:space="1" w:color="auto"/>
        </w:pBdr>
        <w:ind w:left="993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20241CD1" w14:textId="77777777" w:rsidR="00974780" w:rsidRDefault="00974780" w:rsidP="00753F7A">
      <w:pPr>
        <w:widowControl w:val="0"/>
        <w:ind w:left="993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24724569" w14:textId="77777777" w:rsidR="00111AE8" w:rsidRPr="00DA4931" w:rsidRDefault="00111AE8" w:rsidP="00753F7A">
      <w:pPr>
        <w:widowControl w:val="0"/>
        <w:ind w:left="993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910"/>
        <w:gridCol w:w="1579"/>
        <w:gridCol w:w="2019"/>
      </w:tblGrid>
      <w:tr w:rsidR="00753F7A" w:rsidRPr="002F38C0" w14:paraId="5944BBF2" w14:textId="77777777" w:rsidTr="00753F7A">
        <w:trPr>
          <w:jc w:val="center"/>
        </w:trPr>
        <w:tc>
          <w:tcPr>
            <w:tcW w:w="513" w:type="dxa"/>
            <w:vAlign w:val="center"/>
          </w:tcPr>
          <w:p w14:paraId="4EDD8B8F" w14:textId="77777777" w:rsidR="00753F7A" w:rsidRPr="002F38C0" w:rsidRDefault="00753F7A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243FD28E" w14:textId="77777777" w:rsidR="00753F7A" w:rsidRPr="002F38C0" w:rsidRDefault="00753F7A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3F7D50C0" w14:textId="77777777" w:rsidR="00753F7A" w:rsidRPr="002F38C0" w:rsidRDefault="00753F7A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935" w:type="dxa"/>
            <w:vAlign w:val="center"/>
          </w:tcPr>
          <w:p w14:paraId="458FB44F" w14:textId="77777777" w:rsidR="00753F7A" w:rsidRPr="002F38C0" w:rsidRDefault="00753F7A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910" w:type="dxa"/>
            <w:vAlign w:val="center"/>
          </w:tcPr>
          <w:p w14:paraId="35051D61" w14:textId="77777777" w:rsidR="00753F7A" w:rsidRPr="002F38C0" w:rsidRDefault="00753F7A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579" w:type="dxa"/>
            <w:vAlign w:val="center"/>
          </w:tcPr>
          <w:p w14:paraId="2044F48C" w14:textId="77777777" w:rsidR="00753F7A" w:rsidRPr="002F38C0" w:rsidRDefault="00753F7A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19" w:type="dxa"/>
            <w:vAlign w:val="center"/>
          </w:tcPr>
          <w:p w14:paraId="0D1427BA" w14:textId="77777777" w:rsidR="00753F7A" w:rsidRPr="002F38C0" w:rsidRDefault="00753F7A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753F7A" w:rsidRPr="002F38C0" w14:paraId="5BBCE5BC" w14:textId="77777777" w:rsidTr="00753F7A">
        <w:trPr>
          <w:jc w:val="center"/>
        </w:trPr>
        <w:tc>
          <w:tcPr>
            <w:tcW w:w="513" w:type="dxa"/>
            <w:vAlign w:val="center"/>
          </w:tcPr>
          <w:p w14:paraId="3CEB27A7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D0B5C" w14:textId="77777777" w:rsidR="00753F7A" w:rsidRPr="007E58D7" w:rsidRDefault="00753F7A" w:rsidP="007E58D7">
            <w:pPr>
              <w:autoSpaceDE/>
              <w:autoSpaceDN/>
              <w:jc w:val="center"/>
              <w:rPr>
                <w:color w:val="131415"/>
                <w:sz w:val="22"/>
                <w:szCs w:val="26"/>
              </w:rPr>
            </w:pPr>
            <w:r w:rsidRPr="007E58D7">
              <w:rPr>
                <w:color w:val="131415"/>
                <w:sz w:val="22"/>
                <w:szCs w:val="26"/>
              </w:rPr>
              <w:t>Вдовин Артур Юрьевич</w:t>
            </w:r>
          </w:p>
        </w:tc>
        <w:tc>
          <w:tcPr>
            <w:tcW w:w="935" w:type="dxa"/>
            <w:vAlign w:val="center"/>
          </w:tcPr>
          <w:p w14:paraId="20898C29" w14:textId="17C9A813" w:rsidR="00753F7A" w:rsidRPr="002F38C0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910" w:type="dxa"/>
            <w:vAlign w:val="center"/>
          </w:tcPr>
          <w:p w14:paraId="57D2BC29" w14:textId="77777777" w:rsidR="00753F7A" w:rsidRPr="002F38C0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1579" w:type="dxa"/>
            <w:vAlign w:val="center"/>
          </w:tcPr>
          <w:p w14:paraId="4A8964BC" w14:textId="2A3B7826" w:rsidR="00753F7A" w:rsidRPr="002F38C0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область, г. Ростов-на-Дону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FE33A" w14:textId="77777777" w:rsidR="00753F7A" w:rsidRPr="007E58D7" w:rsidRDefault="00753F7A" w:rsidP="007E58D7">
            <w:pPr>
              <w:autoSpaceDE/>
              <w:autoSpaceDN/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4EF63117" w14:textId="77777777" w:rsidTr="00753F7A">
        <w:trPr>
          <w:jc w:val="center"/>
        </w:trPr>
        <w:tc>
          <w:tcPr>
            <w:tcW w:w="513" w:type="dxa"/>
            <w:vAlign w:val="center"/>
          </w:tcPr>
          <w:p w14:paraId="78C649F1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8AEC" w14:textId="77777777" w:rsidR="00753F7A" w:rsidRPr="00631FC1" w:rsidRDefault="00753F7A" w:rsidP="007E58D7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631FC1">
              <w:rPr>
                <w:color w:val="000000" w:themeColor="text1"/>
                <w:sz w:val="22"/>
                <w:szCs w:val="26"/>
              </w:rPr>
              <w:t>Карасёв Денис Алексеевич</w:t>
            </w:r>
          </w:p>
        </w:tc>
        <w:tc>
          <w:tcPr>
            <w:tcW w:w="935" w:type="dxa"/>
            <w:vAlign w:val="center"/>
          </w:tcPr>
          <w:p w14:paraId="715180FC" w14:textId="2E4197AD" w:rsidR="00753F7A" w:rsidRPr="00631FC1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31FC1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910" w:type="dxa"/>
            <w:vAlign w:val="center"/>
          </w:tcPr>
          <w:p w14:paraId="5ECE2A0C" w14:textId="77777777" w:rsidR="00753F7A" w:rsidRPr="00631FC1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31FC1">
              <w:rPr>
                <w:color w:val="000000" w:themeColor="text1"/>
                <w:sz w:val="22"/>
                <w:szCs w:val="22"/>
              </w:rPr>
              <w:t>гор. Новочеркасск Ростовская обл.</w:t>
            </w:r>
          </w:p>
        </w:tc>
        <w:tc>
          <w:tcPr>
            <w:tcW w:w="1579" w:type="dxa"/>
            <w:vAlign w:val="center"/>
          </w:tcPr>
          <w:p w14:paraId="262FFAC8" w14:textId="218FF1C9" w:rsidR="00753F7A" w:rsidRPr="00631FC1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31FC1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E08D8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7E3B92E9" w14:textId="77777777" w:rsidTr="00753F7A">
        <w:trPr>
          <w:jc w:val="center"/>
        </w:trPr>
        <w:tc>
          <w:tcPr>
            <w:tcW w:w="513" w:type="dxa"/>
            <w:vAlign w:val="center"/>
          </w:tcPr>
          <w:p w14:paraId="55C62B67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BE569" w14:textId="77777777" w:rsidR="00753F7A" w:rsidRPr="007E58D7" w:rsidRDefault="00753F7A" w:rsidP="007E58D7">
            <w:pPr>
              <w:jc w:val="center"/>
              <w:rPr>
                <w:color w:val="131415"/>
                <w:sz w:val="22"/>
                <w:szCs w:val="26"/>
              </w:rPr>
            </w:pPr>
            <w:r w:rsidRPr="007E58D7">
              <w:rPr>
                <w:color w:val="131415"/>
                <w:sz w:val="22"/>
                <w:szCs w:val="26"/>
              </w:rPr>
              <w:t>Краевский Никита Алексеевич</w:t>
            </w:r>
          </w:p>
        </w:tc>
        <w:tc>
          <w:tcPr>
            <w:tcW w:w="935" w:type="dxa"/>
            <w:vAlign w:val="center"/>
          </w:tcPr>
          <w:p w14:paraId="621CC290" w14:textId="25649939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910" w:type="dxa"/>
            <w:vAlign w:val="center"/>
          </w:tcPr>
          <w:p w14:paraId="0460EADA" w14:textId="77777777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Ростов-на-Дону Россия</w:t>
            </w:r>
          </w:p>
        </w:tc>
        <w:tc>
          <w:tcPr>
            <w:tcW w:w="1579" w:type="dxa"/>
            <w:vAlign w:val="center"/>
          </w:tcPr>
          <w:p w14:paraId="151E6D30" w14:textId="3EB42F86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7699D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650752C7" w14:textId="77777777" w:rsidTr="00753F7A">
        <w:trPr>
          <w:jc w:val="center"/>
        </w:trPr>
        <w:tc>
          <w:tcPr>
            <w:tcW w:w="513" w:type="dxa"/>
            <w:vAlign w:val="center"/>
          </w:tcPr>
          <w:p w14:paraId="4E7FDD8B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6302BA" w14:textId="77777777" w:rsidR="00753F7A" w:rsidRPr="007E58D7" w:rsidRDefault="00753F7A" w:rsidP="007E58D7">
            <w:pPr>
              <w:jc w:val="center"/>
              <w:rPr>
                <w:color w:val="FF0000"/>
                <w:sz w:val="22"/>
                <w:szCs w:val="26"/>
              </w:rPr>
            </w:pPr>
            <w:r w:rsidRPr="007E58D7">
              <w:rPr>
                <w:color w:val="000000" w:themeColor="text1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935" w:type="dxa"/>
            <w:vAlign w:val="center"/>
          </w:tcPr>
          <w:p w14:paraId="636C5C41" w14:textId="1F56DD3A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910" w:type="dxa"/>
            <w:vAlign w:val="center"/>
          </w:tcPr>
          <w:p w14:paraId="4F1C1CC7" w14:textId="77777777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1579" w:type="dxa"/>
            <w:vAlign w:val="center"/>
          </w:tcPr>
          <w:p w14:paraId="0488DF1B" w14:textId="40600532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0ADC7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0EC7D995" w14:textId="77777777" w:rsidTr="00753F7A">
        <w:trPr>
          <w:jc w:val="center"/>
        </w:trPr>
        <w:tc>
          <w:tcPr>
            <w:tcW w:w="513" w:type="dxa"/>
            <w:vAlign w:val="center"/>
          </w:tcPr>
          <w:p w14:paraId="64FF91EE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E380B" w14:textId="77777777" w:rsidR="00753F7A" w:rsidRPr="007E58D7" w:rsidRDefault="00753F7A" w:rsidP="007E58D7">
            <w:pPr>
              <w:jc w:val="center"/>
              <w:rPr>
                <w:color w:val="FF0000"/>
                <w:sz w:val="22"/>
                <w:szCs w:val="26"/>
              </w:rPr>
            </w:pPr>
            <w:proofErr w:type="spellStart"/>
            <w:r w:rsidRPr="007E58D7">
              <w:rPr>
                <w:color w:val="000000" w:themeColor="text1"/>
                <w:sz w:val="22"/>
                <w:szCs w:val="26"/>
              </w:rPr>
              <w:t>Забанов</w:t>
            </w:r>
            <w:proofErr w:type="spellEnd"/>
            <w:r w:rsidRPr="007E58D7">
              <w:rPr>
                <w:color w:val="000000" w:themeColor="text1"/>
                <w:sz w:val="22"/>
                <w:szCs w:val="26"/>
              </w:rPr>
              <w:t xml:space="preserve"> Андрей Романович</w:t>
            </w:r>
          </w:p>
        </w:tc>
        <w:tc>
          <w:tcPr>
            <w:tcW w:w="935" w:type="dxa"/>
            <w:vAlign w:val="center"/>
          </w:tcPr>
          <w:p w14:paraId="5A08DD01" w14:textId="6271B26A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910" w:type="dxa"/>
            <w:vAlign w:val="center"/>
          </w:tcPr>
          <w:p w14:paraId="2113557E" w14:textId="77777777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579" w:type="dxa"/>
            <w:vAlign w:val="center"/>
          </w:tcPr>
          <w:p w14:paraId="7DC38C59" w14:textId="0D1D8410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AD7DB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6E30C30D" w14:textId="77777777" w:rsidTr="00753F7A">
        <w:trPr>
          <w:jc w:val="center"/>
        </w:trPr>
        <w:tc>
          <w:tcPr>
            <w:tcW w:w="513" w:type="dxa"/>
            <w:vAlign w:val="center"/>
          </w:tcPr>
          <w:p w14:paraId="23F2E79F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C84F8" w14:textId="77777777" w:rsidR="00753F7A" w:rsidRPr="007E58D7" w:rsidRDefault="00753F7A" w:rsidP="007E58D7">
            <w:pPr>
              <w:jc w:val="center"/>
              <w:rPr>
                <w:color w:val="FF0000"/>
                <w:sz w:val="22"/>
                <w:szCs w:val="26"/>
              </w:rPr>
            </w:pPr>
            <w:r w:rsidRPr="007E58D7">
              <w:rPr>
                <w:color w:val="000000" w:themeColor="text1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935" w:type="dxa"/>
            <w:vAlign w:val="center"/>
          </w:tcPr>
          <w:p w14:paraId="4D75FF80" w14:textId="3ED67D20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910" w:type="dxa"/>
            <w:vAlign w:val="center"/>
          </w:tcPr>
          <w:p w14:paraId="42D7B06F" w14:textId="77777777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1579" w:type="dxa"/>
            <w:vAlign w:val="center"/>
          </w:tcPr>
          <w:p w14:paraId="6798717B" w14:textId="73473086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F7E64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779D2849" w14:textId="77777777" w:rsidTr="00753F7A">
        <w:trPr>
          <w:jc w:val="center"/>
        </w:trPr>
        <w:tc>
          <w:tcPr>
            <w:tcW w:w="513" w:type="dxa"/>
            <w:vAlign w:val="center"/>
          </w:tcPr>
          <w:p w14:paraId="5FB7CC52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656B5" w14:textId="77777777" w:rsidR="00753F7A" w:rsidRPr="007E58D7" w:rsidRDefault="00753F7A" w:rsidP="007E58D7">
            <w:pPr>
              <w:jc w:val="center"/>
              <w:rPr>
                <w:color w:val="FF0000"/>
                <w:sz w:val="22"/>
                <w:szCs w:val="26"/>
              </w:rPr>
            </w:pPr>
            <w:r w:rsidRPr="007E58D7">
              <w:rPr>
                <w:color w:val="000000" w:themeColor="text1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935" w:type="dxa"/>
            <w:vAlign w:val="center"/>
          </w:tcPr>
          <w:p w14:paraId="3ED92D54" w14:textId="458B0EB0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910" w:type="dxa"/>
            <w:vAlign w:val="center"/>
          </w:tcPr>
          <w:p w14:paraId="2CACC59C" w14:textId="77777777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1579" w:type="dxa"/>
            <w:vAlign w:val="center"/>
          </w:tcPr>
          <w:p w14:paraId="7B25C032" w14:textId="1B205252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D480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14FC2BCE" w14:textId="77777777" w:rsidTr="00753F7A">
        <w:trPr>
          <w:jc w:val="center"/>
        </w:trPr>
        <w:tc>
          <w:tcPr>
            <w:tcW w:w="513" w:type="dxa"/>
            <w:vAlign w:val="center"/>
          </w:tcPr>
          <w:p w14:paraId="631F6709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C17A" w14:textId="77777777" w:rsidR="00753F7A" w:rsidRPr="00631FC1" w:rsidRDefault="00753F7A" w:rsidP="007E58D7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631FC1">
              <w:rPr>
                <w:color w:val="000000" w:themeColor="text1"/>
                <w:sz w:val="22"/>
                <w:szCs w:val="26"/>
              </w:rPr>
              <w:t>Жарова Наталья Леонидовна</w:t>
            </w:r>
          </w:p>
        </w:tc>
        <w:tc>
          <w:tcPr>
            <w:tcW w:w="935" w:type="dxa"/>
            <w:vAlign w:val="center"/>
          </w:tcPr>
          <w:p w14:paraId="6BCB2CCD" w14:textId="02BF5C85" w:rsidR="00753F7A" w:rsidRPr="00631FC1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31FC1">
              <w:rPr>
                <w:color w:val="000000" w:themeColor="text1"/>
                <w:sz w:val="22"/>
                <w:szCs w:val="22"/>
              </w:rPr>
              <w:t>1984</w:t>
            </w:r>
          </w:p>
        </w:tc>
        <w:tc>
          <w:tcPr>
            <w:tcW w:w="1910" w:type="dxa"/>
            <w:vAlign w:val="center"/>
          </w:tcPr>
          <w:p w14:paraId="6C829940" w14:textId="77777777" w:rsidR="00753F7A" w:rsidRPr="007E58D7" w:rsidRDefault="00753F7A" w:rsidP="007E58D7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631FC1">
              <w:rPr>
                <w:color w:val="000000" w:themeColor="text1"/>
                <w:sz w:val="22"/>
                <w:szCs w:val="22"/>
              </w:rPr>
              <w:t xml:space="preserve">г. Грозный Чеченская </w:t>
            </w:r>
            <w:proofErr w:type="spellStart"/>
            <w:r w:rsidRPr="00631FC1">
              <w:rPr>
                <w:color w:val="000000" w:themeColor="text1"/>
                <w:sz w:val="22"/>
                <w:szCs w:val="22"/>
              </w:rPr>
              <w:t>респ</w:t>
            </w:r>
            <w:proofErr w:type="spellEnd"/>
            <w:r w:rsidRPr="00631FC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79" w:type="dxa"/>
            <w:vAlign w:val="center"/>
          </w:tcPr>
          <w:p w14:paraId="693E11ED" w14:textId="72C56E2B" w:rsidR="00753F7A" w:rsidRPr="007E58D7" w:rsidRDefault="00753F7A" w:rsidP="007E58D7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631FC1">
              <w:rPr>
                <w:color w:val="000000" w:themeColor="text1"/>
                <w:sz w:val="22"/>
                <w:szCs w:val="22"/>
              </w:rPr>
              <w:t xml:space="preserve">Ростовская область, Аксайский район, </w:t>
            </w:r>
            <w:r>
              <w:rPr>
                <w:color w:val="000000" w:themeColor="text1"/>
                <w:sz w:val="22"/>
                <w:szCs w:val="22"/>
              </w:rPr>
              <w:t xml:space="preserve">хутор </w:t>
            </w:r>
            <w:r w:rsidRPr="00631FC1">
              <w:rPr>
                <w:color w:val="000000" w:themeColor="text1"/>
                <w:sz w:val="22"/>
                <w:szCs w:val="22"/>
              </w:rPr>
              <w:t>М-Мишкин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09EE3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6FF4FE06" w14:textId="77777777" w:rsidTr="00753F7A">
        <w:trPr>
          <w:jc w:val="center"/>
        </w:trPr>
        <w:tc>
          <w:tcPr>
            <w:tcW w:w="513" w:type="dxa"/>
            <w:vAlign w:val="center"/>
          </w:tcPr>
          <w:p w14:paraId="2929404D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481DF" w14:textId="77777777" w:rsidR="00753F7A" w:rsidRPr="007E58D7" w:rsidRDefault="00753F7A" w:rsidP="007E58D7">
            <w:pPr>
              <w:jc w:val="center"/>
              <w:rPr>
                <w:color w:val="FF0000"/>
                <w:sz w:val="22"/>
                <w:szCs w:val="26"/>
              </w:rPr>
            </w:pPr>
            <w:proofErr w:type="spellStart"/>
            <w:r w:rsidRPr="007E58D7">
              <w:rPr>
                <w:color w:val="000000" w:themeColor="text1"/>
                <w:sz w:val="22"/>
                <w:szCs w:val="26"/>
              </w:rPr>
              <w:t>Воловодов</w:t>
            </w:r>
            <w:proofErr w:type="spellEnd"/>
            <w:r w:rsidRPr="007E58D7">
              <w:rPr>
                <w:color w:val="000000" w:themeColor="text1"/>
                <w:sz w:val="22"/>
                <w:szCs w:val="26"/>
              </w:rPr>
              <w:t xml:space="preserve"> Христо </w:t>
            </w:r>
            <w:proofErr w:type="spellStart"/>
            <w:r w:rsidRPr="007E58D7">
              <w:rPr>
                <w:color w:val="000000" w:themeColor="text1"/>
                <w:sz w:val="22"/>
                <w:szCs w:val="26"/>
              </w:rPr>
              <w:t>Янисович</w:t>
            </w:r>
            <w:proofErr w:type="spellEnd"/>
          </w:p>
        </w:tc>
        <w:tc>
          <w:tcPr>
            <w:tcW w:w="935" w:type="dxa"/>
            <w:vAlign w:val="center"/>
          </w:tcPr>
          <w:p w14:paraId="12470ED2" w14:textId="024D00FC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910" w:type="dxa"/>
            <w:vAlign w:val="center"/>
          </w:tcPr>
          <w:p w14:paraId="4B105AB7" w14:textId="77777777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1579" w:type="dxa"/>
            <w:vAlign w:val="center"/>
          </w:tcPr>
          <w:p w14:paraId="4D7502CF" w14:textId="463ED02F" w:rsidR="00753F7A" w:rsidRPr="007E1928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AA7D2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  <w:tr w:rsidR="00753F7A" w:rsidRPr="002F38C0" w14:paraId="55E734E1" w14:textId="77777777" w:rsidTr="00753F7A">
        <w:trPr>
          <w:jc w:val="center"/>
        </w:trPr>
        <w:tc>
          <w:tcPr>
            <w:tcW w:w="513" w:type="dxa"/>
            <w:vAlign w:val="center"/>
          </w:tcPr>
          <w:p w14:paraId="24C22B1C" w14:textId="77777777" w:rsidR="00753F7A" w:rsidRPr="002F38C0" w:rsidRDefault="00753F7A" w:rsidP="007E58D7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C9F9F" w14:textId="77777777" w:rsidR="00753F7A" w:rsidRPr="0077699F" w:rsidRDefault="00753F7A" w:rsidP="007E58D7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77699F">
              <w:rPr>
                <w:color w:val="000000" w:themeColor="text1"/>
                <w:sz w:val="22"/>
                <w:szCs w:val="26"/>
              </w:rPr>
              <w:t>Недвигина</w:t>
            </w:r>
            <w:proofErr w:type="spellEnd"/>
            <w:r w:rsidRPr="0077699F">
              <w:rPr>
                <w:color w:val="000000" w:themeColor="text1"/>
                <w:sz w:val="22"/>
                <w:szCs w:val="26"/>
              </w:rPr>
              <w:t xml:space="preserve"> Галина Михайловна</w:t>
            </w:r>
          </w:p>
        </w:tc>
        <w:tc>
          <w:tcPr>
            <w:tcW w:w="935" w:type="dxa"/>
            <w:vAlign w:val="center"/>
          </w:tcPr>
          <w:p w14:paraId="4184776B" w14:textId="5F2B6C89" w:rsidR="00753F7A" w:rsidRPr="0077699F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7699F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910" w:type="dxa"/>
            <w:vAlign w:val="center"/>
          </w:tcPr>
          <w:p w14:paraId="11E629DA" w14:textId="77777777" w:rsidR="00753F7A" w:rsidRPr="0077699F" w:rsidRDefault="00753F7A" w:rsidP="007E58D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7699F">
              <w:rPr>
                <w:color w:val="000000" w:themeColor="text1"/>
                <w:sz w:val="22"/>
                <w:szCs w:val="22"/>
              </w:rPr>
              <w:t>Гор. Новочеркасск Ростовской обл.</w:t>
            </w:r>
          </w:p>
        </w:tc>
        <w:tc>
          <w:tcPr>
            <w:tcW w:w="1579" w:type="dxa"/>
            <w:vAlign w:val="center"/>
          </w:tcPr>
          <w:p w14:paraId="45E04BD7" w14:textId="1FEF9BF5" w:rsidR="00753F7A" w:rsidRPr="007E58D7" w:rsidRDefault="00753F7A" w:rsidP="007E58D7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77699F">
              <w:rPr>
                <w:color w:val="000000" w:themeColor="text1"/>
                <w:sz w:val="22"/>
                <w:szCs w:val="22"/>
              </w:rPr>
              <w:t>Обл. Ростовская, р-н Аксайский, х. Малый Мишкин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F680B" w14:textId="77777777" w:rsidR="00753F7A" w:rsidRPr="007E58D7" w:rsidRDefault="00753F7A" w:rsidP="007E58D7">
            <w:pPr>
              <w:jc w:val="center"/>
              <w:rPr>
                <w:sz w:val="22"/>
                <w:szCs w:val="26"/>
              </w:rPr>
            </w:pPr>
            <w:r w:rsidRPr="007E58D7">
              <w:rPr>
                <w:sz w:val="22"/>
                <w:szCs w:val="26"/>
              </w:rPr>
              <w:t>Мишкинский многомандатный избирательный округ №1</w:t>
            </w:r>
          </w:p>
        </w:tc>
      </w:tr>
    </w:tbl>
    <w:p w14:paraId="21E46F23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753F7A">
      <w:headerReference w:type="default" r:id="rId7"/>
      <w:pgSz w:w="11906" w:h="16838"/>
      <w:pgMar w:top="142" w:right="568" w:bottom="113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383E" w14:textId="77777777" w:rsidR="008A6F9B" w:rsidRDefault="008A6F9B" w:rsidP="004712AF">
      <w:r>
        <w:separator/>
      </w:r>
    </w:p>
  </w:endnote>
  <w:endnote w:type="continuationSeparator" w:id="0">
    <w:p w14:paraId="6E85D7FD" w14:textId="77777777" w:rsidR="008A6F9B" w:rsidRDefault="008A6F9B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3F52B" w14:textId="77777777" w:rsidR="008A6F9B" w:rsidRDefault="008A6F9B" w:rsidP="004712AF">
      <w:r>
        <w:separator/>
      </w:r>
    </w:p>
  </w:footnote>
  <w:footnote w:type="continuationSeparator" w:id="0">
    <w:p w14:paraId="43EE133A" w14:textId="77777777" w:rsidR="008A6F9B" w:rsidRDefault="008A6F9B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25BF7F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B55D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173055D6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350300370">
    <w:abstractNumId w:val="1"/>
    <w:lvlOverride w:ilvl="0">
      <w:startOverride w:val="1"/>
    </w:lvlOverride>
  </w:num>
  <w:num w:numId="2" w16cid:durableId="1697384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0F5A5A"/>
    <w:rsid w:val="00111AE8"/>
    <w:rsid w:val="00180A25"/>
    <w:rsid w:val="001F4B0F"/>
    <w:rsid w:val="001F746B"/>
    <w:rsid w:val="001F76DB"/>
    <w:rsid w:val="0028217B"/>
    <w:rsid w:val="00293E3F"/>
    <w:rsid w:val="002A455F"/>
    <w:rsid w:val="002C6BCE"/>
    <w:rsid w:val="002D2E96"/>
    <w:rsid w:val="002F38C0"/>
    <w:rsid w:val="003023CA"/>
    <w:rsid w:val="00325C52"/>
    <w:rsid w:val="0033432D"/>
    <w:rsid w:val="003E4943"/>
    <w:rsid w:val="00435112"/>
    <w:rsid w:val="004712AF"/>
    <w:rsid w:val="005600A2"/>
    <w:rsid w:val="005B1D07"/>
    <w:rsid w:val="005C0EC7"/>
    <w:rsid w:val="006120A1"/>
    <w:rsid w:val="0062417C"/>
    <w:rsid w:val="00631FC1"/>
    <w:rsid w:val="006A40BA"/>
    <w:rsid w:val="007433E0"/>
    <w:rsid w:val="007531CB"/>
    <w:rsid w:val="00753F7A"/>
    <w:rsid w:val="0077699F"/>
    <w:rsid w:val="00795487"/>
    <w:rsid w:val="007B411F"/>
    <w:rsid w:val="007C59BF"/>
    <w:rsid w:val="007E1928"/>
    <w:rsid w:val="007E58D7"/>
    <w:rsid w:val="007F7785"/>
    <w:rsid w:val="008274EB"/>
    <w:rsid w:val="00836D7C"/>
    <w:rsid w:val="00857A1A"/>
    <w:rsid w:val="00881587"/>
    <w:rsid w:val="008A6F9B"/>
    <w:rsid w:val="008B55D3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9E2C2F"/>
    <w:rsid w:val="00A01880"/>
    <w:rsid w:val="00A264C7"/>
    <w:rsid w:val="00A81934"/>
    <w:rsid w:val="00B6316F"/>
    <w:rsid w:val="00B816E9"/>
    <w:rsid w:val="00B974BF"/>
    <w:rsid w:val="00D03642"/>
    <w:rsid w:val="00D1127F"/>
    <w:rsid w:val="00D45280"/>
    <w:rsid w:val="00D46458"/>
    <w:rsid w:val="00D60918"/>
    <w:rsid w:val="00D8076F"/>
    <w:rsid w:val="00DA4931"/>
    <w:rsid w:val="00E36DC1"/>
    <w:rsid w:val="00E66987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7EE6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2026-07-28T12:39:00Z</cp:lastPrinted>
  <dcterms:created xsi:type="dcterms:W3CDTF">2026-08-07T06:23:00Z</dcterms:created>
  <dcterms:modified xsi:type="dcterms:W3CDTF">2026-08-07T06:25:00Z</dcterms:modified>
</cp:coreProperties>
</file>