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60" w:rsidRPr="007C7023" w:rsidRDefault="00612760" w:rsidP="00612760">
      <w:pPr>
        <w:keepNext/>
        <w:ind w:left="3969"/>
        <w:outlineLvl w:val="1"/>
        <w:rPr>
          <w:bCs/>
          <w:spacing w:val="20"/>
          <w:sz w:val="24"/>
          <w:szCs w:val="24"/>
        </w:rPr>
      </w:pPr>
      <w:r w:rsidRPr="007C7023">
        <w:rPr>
          <w:bCs/>
          <w:spacing w:val="20"/>
          <w:sz w:val="24"/>
          <w:szCs w:val="24"/>
        </w:rPr>
        <w:t>УТВЕРЖДЕН</w:t>
      </w:r>
    </w:p>
    <w:p w:rsidR="00612760" w:rsidRPr="007C7023" w:rsidRDefault="00612760" w:rsidP="00612760">
      <w:pPr>
        <w:keepNext/>
        <w:ind w:left="3969"/>
        <w:outlineLvl w:val="1"/>
        <w:rPr>
          <w:sz w:val="24"/>
          <w:szCs w:val="24"/>
        </w:rPr>
      </w:pPr>
      <w:r w:rsidRPr="007C7023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>Территориальной избирательной комиссии Аксайского района Ростовской области от 26 мая 2017 года № 59-2</w:t>
      </w:r>
    </w:p>
    <w:p w:rsidR="00612760" w:rsidRDefault="00612760" w:rsidP="00612760">
      <w:pPr>
        <w:ind w:left="3969"/>
      </w:pPr>
    </w:p>
    <w:p w:rsidR="00612760" w:rsidRDefault="00612760" w:rsidP="00612760"/>
    <w:p w:rsidR="00612760" w:rsidRDefault="00612760" w:rsidP="00612760">
      <w:pPr>
        <w:tabs>
          <w:tab w:val="center" w:pos="4677"/>
          <w:tab w:val="left" w:pos="6300"/>
        </w:tabs>
        <w:jc w:val="lef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  <w:t>ПЕРЕЧЕНЬ</w:t>
      </w:r>
    </w:p>
    <w:p w:rsidR="00612760" w:rsidRDefault="00612760" w:rsidP="00612760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первичных финансовых документов, прилагаемых к итоговому финансовому отчету кандидата:</w:t>
      </w:r>
    </w:p>
    <w:p w:rsidR="00612760" w:rsidRDefault="00612760" w:rsidP="00612760">
      <w:pPr>
        <w:jc w:val="left"/>
        <w:rPr>
          <w:rFonts w:eastAsia="Calibri"/>
          <w:lang w:eastAsia="en-US"/>
        </w:rPr>
      </w:pPr>
    </w:p>
    <w:p w:rsidR="00612760" w:rsidRDefault="00612760" w:rsidP="00612760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выписки подразделения ПАО Сбербанк (иной кредитной организации) по специальному избирательному счету соответствующего избирательного фонда;</w:t>
      </w:r>
    </w:p>
    <w:p w:rsidR="00612760" w:rsidRDefault="00612760" w:rsidP="00612760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распоряжение о переводе добровольных пожертвований граждан, юридических лиц; </w:t>
      </w:r>
    </w:p>
    <w:p w:rsidR="00612760" w:rsidRDefault="00612760" w:rsidP="00612760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распоряжение о переводе собственных средств избирательного объединения, кандидата;</w:t>
      </w:r>
    </w:p>
    <w:p w:rsidR="00612760" w:rsidRDefault="00612760" w:rsidP="00612760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распоряжение о переводе денежных сре</w:t>
      </w:r>
      <w:proofErr w:type="gramStart"/>
      <w:r>
        <w:t>дств в к</w:t>
      </w:r>
      <w:proofErr w:type="gramEnd"/>
      <w:r>
        <w:t>ачестве возвратов неиспользованных средств соответствующего избирательного фонда;</w:t>
      </w:r>
    </w:p>
    <w:p w:rsidR="00612760" w:rsidRDefault="00612760" w:rsidP="00612760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договоры на выполнение работ (оказание услуг);</w:t>
      </w:r>
    </w:p>
    <w:p w:rsidR="00612760" w:rsidRDefault="00612760" w:rsidP="00612760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счета (счета-фактуры);</w:t>
      </w:r>
    </w:p>
    <w:p w:rsidR="00612760" w:rsidRDefault="00612760" w:rsidP="00612760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накладные на получение товаров;</w:t>
      </w:r>
    </w:p>
    <w:p w:rsidR="00612760" w:rsidRDefault="00612760" w:rsidP="00612760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акты о выполнении работ;</w:t>
      </w:r>
    </w:p>
    <w:p w:rsidR="00612760" w:rsidRDefault="00612760" w:rsidP="00612760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эфирные справки;</w:t>
      </w:r>
    </w:p>
    <w:p w:rsidR="00612760" w:rsidRDefault="00612760" w:rsidP="00612760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расходные и приходные кассовые ордера;</w:t>
      </w:r>
    </w:p>
    <w:p w:rsidR="00612760" w:rsidRDefault="00612760" w:rsidP="0061276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t>чеки контрольно-кассовых машин.</w:t>
      </w:r>
    </w:p>
    <w:p w:rsidR="00612760" w:rsidRDefault="00612760" w:rsidP="00612760">
      <w:pPr>
        <w:spacing w:line="360" w:lineRule="auto"/>
        <w:rPr>
          <w:rFonts w:ascii="Arial" w:hAnsi="Arial"/>
          <w:sz w:val="20"/>
          <w:szCs w:val="24"/>
        </w:rPr>
      </w:pPr>
    </w:p>
    <w:p w:rsidR="00612760" w:rsidRDefault="00612760" w:rsidP="00612760">
      <w:pPr>
        <w:spacing w:line="360" w:lineRule="auto"/>
        <w:rPr>
          <w:rFonts w:ascii="Arial" w:hAnsi="Arial"/>
          <w:sz w:val="20"/>
          <w:szCs w:val="24"/>
        </w:rPr>
      </w:pPr>
      <w:bookmarkStart w:id="0" w:name="_GoBack"/>
      <w:bookmarkEnd w:id="0"/>
    </w:p>
    <w:sectPr w:rsidR="00612760" w:rsidSect="00A649B8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2BD" w:rsidRDefault="00612760" w:rsidP="00B14AE8">
    <w:pPr>
      <w:pStyle w:val="a3"/>
    </w:pPr>
    <w:r>
      <w:fldChar w:fldCharType="begin"/>
    </w:r>
    <w:r>
      <w:instrText xml:space="preserve"> PAGE   \*</w:instrText>
    </w:r>
    <w:r>
      <w:instrText xml:space="preserve">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60"/>
    <w:rsid w:val="00216DF5"/>
    <w:rsid w:val="00414565"/>
    <w:rsid w:val="0052127E"/>
    <w:rsid w:val="005D5047"/>
    <w:rsid w:val="00612760"/>
    <w:rsid w:val="006D07E3"/>
    <w:rsid w:val="007D2D25"/>
    <w:rsid w:val="00832183"/>
    <w:rsid w:val="00A31043"/>
    <w:rsid w:val="00AE2AEF"/>
    <w:rsid w:val="00BA007C"/>
    <w:rsid w:val="00CA23F3"/>
    <w:rsid w:val="00CB4C58"/>
    <w:rsid w:val="00D2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6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7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276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6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7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276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TIK2</dc:creator>
  <cp:lastModifiedBy>TIK2</cp:lastModifiedBy>
  <cp:revision>1</cp:revision>
  <dcterms:created xsi:type="dcterms:W3CDTF">2017-06-08T05:56:00Z</dcterms:created>
  <dcterms:modified xsi:type="dcterms:W3CDTF">2017-06-08T05:56:00Z</dcterms:modified>
</cp:coreProperties>
</file>